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36205" w14:textId="77777777" w:rsidR="009713DE" w:rsidRPr="000739BE" w:rsidRDefault="009713DE" w:rsidP="006C36F3">
      <w:pPr>
        <w:autoSpaceDE w:val="0"/>
        <w:autoSpaceDN w:val="0"/>
        <w:adjustRightInd w:val="0"/>
        <w:spacing w:after="0" w:line="276" w:lineRule="auto"/>
        <w:jc w:val="center"/>
        <w:outlineLvl w:val="0"/>
        <w:rPr>
          <w:b/>
          <w:bCs/>
          <w:color w:val="000000"/>
          <w:sz w:val="20"/>
          <w:szCs w:val="20"/>
        </w:rPr>
      </w:pPr>
    </w:p>
    <w:p w14:paraId="47C43DD8" w14:textId="298BBB59" w:rsidR="009713DE" w:rsidRPr="000739BE" w:rsidRDefault="009F7232" w:rsidP="006C36F3">
      <w:pPr>
        <w:autoSpaceDE w:val="0"/>
        <w:autoSpaceDN w:val="0"/>
        <w:adjustRightInd w:val="0"/>
        <w:spacing w:after="0" w:line="276" w:lineRule="auto"/>
        <w:jc w:val="center"/>
        <w:outlineLvl w:val="0"/>
        <w:rPr>
          <w:b/>
          <w:bCs/>
          <w:i/>
          <w:color w:val="000000"/>
          <w:sz w:val="20"/>
          <w:szCs w:val="20"/>
        </w:rPr>
      </w:pPr>
      <w:r>
        <w:rPr>
          <w:b/>
          <w:bCs/>
          <w:i/>
          <w:color w:val="000000"/>
          <w:sz w:val="20"/>
          <w:szCs w:val="20"/>
        </w:rPr>
        <w:t>(PROJEKT)</w:t>
      </w:r>
    </w:p>
    <w:p w14:paraId="4E85741D" w14:textId="211A4813" w:rsidR="006C36F3" w:rsidRPr="000739BE" w:rsidRDefault="006C36F3" w:rsidP="006C36F3">
      <w:pPr>
        <w:autoSpaceDE w:val="0"/>
        <w:autoSpaceDN w:val="0"/>
        <w:adjustRightInd w:val="0"/>
        <w:spacing w:after="0" w:line="276" w:lineRule="auto"/>
        <w:jc w:val="center"/>
        <w:outlineLvl w:val="0"/>
        <w:rPr>
          <w:b/>
          <w:bCs/>
          <w:color w:val="000000"/>
          <w:sz w:val="20"/>
          <w:szCs w:val="20"/>
        </w:rPr>
      </w:pPr>
      <w:r w:rsidRPr="000739BE">
        <w:rPr>
          <w:b/>
          <w:bCs/>
          <w:color w:val="000000"/>
          <w:sz w:val="20"/>
          <w:szCs w:val="20"/>
        </w:rPr>
        <w:t>UMOWA nr …………/</w:t>
      </w:r>
      <w:r w:rsidR="009713DE" w:rsidRPr="000739BE">
        <w:rPr>
          <w:b/>
          <w:bCs/>
          <w:color w:val="000000"/>
          <w:sz w:val="20"/>
          <w:szCs w:val="20"/>
        </w:rPr>
        <w:t>201</w:t>
      </w:r>
      <w:r w:rsidR="009F7232">
        <w:rPr>
          <w:b/>
          <w:bCs/>
          <w:color w:val="000000"/>
          <w:sz w:val="20"/>
          <w:szCs w:val="20"/>
        </w:rPr>
        <w:t>9</w:t>
      </w:r>
    </w:p>
    <w:p w14:paraId="70C464E8" w14:textId="77777777" w:rsidR="006C36F3" w:rsidRPr="000739BE" w:rsidRDefault="006C36F3" w:rsidP="006C36F3">
      <w:pPr>
        <w:autoSpaceDE w:val="0"/>
        <w:autoSpaceDN w:val="0"/>
        <w:adjustRightInd w:val="0"/>
        <w:spacing w:after="0" w:line="276" w:lineRule="auto"/>
        <w:outlineLvl w:val="0"/>
        <w:rPr>
          <w:b/>
          <w:bCs/>
          <w:color w:val="000000"/>
          <w:sz w:val="20"/>
          <w:szCs w:val="20"/>
        </w:rPr>
      </w:pPr>
    </w:p>
    <w:p w14:paraId="39601975" w14:textId="77777777" w:rsidR="006C36F3" w:rsidRPr="000739BE" w:rsidRDefault="00A36DE5" w:rsidP="006C36F3">
      <w:pPr>
        <w:autoSpaceDE w:val="0"/>
        <w:autoSpaceDN w:val="0"/>
        <w:adjustRightInd w:val="0"/>
        <w:spacing w:after="0" w:line="276" w:lineRule="auto"/>
        <w:outlineLvl w:val="0"/>
        <w:rPr>
          <w:bCs/>
          <w:color w:val="000000"/>
          <w:sz w:val="20"/>
          <w:szCs w:val="20"/>
        </w:rPr>
      </w:pPr>
      <w:r w:rsidRPr="000739BE">
        <w:rPr>
          <w:bCs/>
          <w:color w:val="000000"/>
          <w:sz w:val="20"/>
          <w:szCs w:val="20"/>
        </w:rPr>
        <w:t>z</w:t>
      </w:r>
      <w:r w:rsidR="006C36F3" w:rsidRPr="000739BE">
        <w:rPr>
          <w:bCs/>
          <w:color w:val="000000"/>
          <w:sz w:val="20"/>
          <w:szCs w:val="20"/>
        </w:rPr>
        <w:t>awarta w dniu</w:t>
      </w:r>
      <w:r w:rsidR="006C36F3" w:rsidRPr="000739BE">
        <w:rPr>
          <w:b/>
          <w:bCs/>
          <w:color w:val="000000"/>
          <w:sz w:val="20"/>
          <w:szCs w:val="20"/>
        </w:rPr>
        <w:t xml:space="preserve">  …………. roku w Daleszycach </w:t>
      </w:r>
      <w:r w:rsidR="006C36F3" w:rsidRPr="000739BE">
        <w:rPr>
          <w:bCs/>
          <w:color w:val="000000"/>
          <w:sz w:val="20"/>
          <w:szCs w:val="20"/>
        </w:rPr>
        <w:t>pomiędzy:</w:t>
      </w:r>
    </w:p>
    <w:p w14:paraId="36BD7D0A" w14:textId="77777777" w:rsidR="006C36F3" w:rsidRPr="000739BE" w:rsidRDefault="006C36F3" w:rsidP="006C36F3">
      <w:pPr>
        <w:pStyle w:val="Style4"/>
        <w:widowControl/>
        <w:tabs>
          <w:tab w:val="left" w:leader="dot" w:pos="4603"/>
        </w:tabs>
        <w:spacing w:line="276" w:lineRule="auto"/>
        <w:rPr>
          <w:rStyle w:val="FontStyle23"/>
          <w:rFonts w:ascii="Calibri" w:hAnsi="Calibri" w:cs="Calibri"/>
          <w:sz w:val="20"/>
          <w:szCs w:val="20"/>
        </w:rPr>
      </w:pPr>
      <w:r w:rsidRPr="000739BE">
        <w:rPr>
          <w:rStyle w:val="FontStyle19"/>
          <w:rFonts w:ascii="Calibri" w:hAnsi="Calibri" w:cs="Calibri"/>
          <w:sz w:val="20"/>
          <w:szCs w:val="20"/>
        </w:rPr>
        <w:t xml:space="preserve">Gminą Daleszyce </w:t>
      </w:r>
      <w:r w:rsidRPr="000739BE">
        <w:rPr>
          <w:rStyle w:val="FontStyle23"/>
          <w:rFonts w:ascii="Calibri" w:hAnsi="Calibri" w:cs="Calibri"/>
          <w:sz w:val="20"/>
          <w:szCs w:val="20"/>
        </w:rPr>
        <w:t xml:space="preserve">z siedzibą: Plac Staszica 9, 26-021 Daleszyce, </w:t>
      </w:r>
    </w:p>
    <w:p w14:paraId="1E72B2D0" w14:textId="77777777" w:rsidR="006C36F3" w:rsidRPr="000739BE" w:rsidRDefault="006C36F3" w:rsidP="006C36F3">
      <w:pPr>
        <w:pStyle w:val="Style4"/>
        <w:widowControl/>
        <w:tabs>
          <w:tab w:val="left" w:leader="dot" w:pos="4603"/>
        </w:tabs>
        <w:spacing w:line="276" w:lineRule="auto"/>
        <w:rPr>
          <w:rStyle w:val="FontStyle23"/>
          <w:rFonts w:ascii="Calibri" w:hAnsi="Calibri" w:cs="Calibri"/>
          <w:sz w:val="20"/>
          <w:szCs w:val="20"/>
        </w:rPr>
      </w:pPr>
      <w:r w:rsidRPr="000739BE">
        <w:rPr>
          <w:rStyle w:val="FontStyle23"/>
          <w:rFonts w:ascii="Calibri" w:hAnsi="Calibri" w:cs="Calibri"/>
          <w:sz w:val="20"/>
          <w:szCs w:val="20"/>
        </w:rPr>
        <w:t xml:space="preserve">NIP: 657-25-25-617, Regon: 291010040 </w:t>
      </w:r>
    </w:p>
    <w:p w14:paraId="3142A8A9" w14:textId="77777777" w:rsidR="006C36F3" w:rsidRPr="000739BE" w:rsidRDefault="006C36F3" w:rsidP="006C36F3">
      <w:pPr>
        <w:pStyle w:val="Style4"/>
        <w:widowControl/>
        <w:tabs>
          <w:tab w:val="left" w:leader="dot" w:pos="4603"/>
        </w:tabs>
        <w:spacing w:line="276" w:lineRule="auto"/>
        <w:rPr>
          <w:rStyle w:val="FontStyle23"/>
          <w:rFonts w:ascii="Calibri" w:hAnsi="Calibri" w:cs="Calibri"/>
          <w:sz w:val="20"/>
          <w:szCs w:val="20"/>
        </w:rPr>
      </w:pPr>
      <w:r w:rsidRPr="000739BE">
        <w:rPr>
          <w:rStyle w:val="FontStyle23"/>
          <w:rFonts w:ascii="Calibri" w:hAnsi="Calibri" w:cs="Calibri"/>
          <w:sz w:val="20"/>
          <w:szCs w:val="20"/>
        </w:rPr>
        <w:t>reprezentowaną przez:</w:t>
      </w:r>
    </w:p>
    <w:p w14:paraId="654D1FBA" w14:textId="77777777" w:rsidR="006C36F3" w:rsidRPr="000739BE" w:rsidRDefault="006C36F3" w:rsidP="006C36F3">
      <w:pPr>
        <w:pStyle w:val="Style5"/>
        <w:widowControl/>
        <w:tabs>
          <w:tab w:val="left" w:pos="312"/>
        </w:tabs>
        <w:spacing w:line="276" w:lineRule="auto"/>
        <w:ind w:right="19" w:firstLine="0"/>
        <w:jc w:val="both"/>
        <w:rPr>
          <w:rStyle w:val="FontStyle23"/>
          <w:rFonts w:ascii="Calibri" w:hAnsi="Calibri" w:cs="Calibri"/>
          <w:b/>
          <w:sz w:val="20"/>
          <w:szCs w:val="20"/>
        </w:rPr>
      </w:pPr>
      <w:r w:rsidRPr="000739BE">
        <w:rPr>
          <w:rStyle w:val="FontStyle23"/>
          <w:rFonts w:ascii="Calibri" w:hAnsi="Calibri" w:cs="Calibri"/>
          <w:b/>
          <w:sz w:val="20"/>
          <w:szCs w:val="20"/>
        </w:rPr>
        <w:t>Burmistrza Miasta i Gminy Daleszyce – Dariusza Meresińskiego</w:t>
      </w:r>
    </w:p>
    <w:p w14:paraId="5AC71595" w14:textId="3DF2C400" w:rsidR="006C36F3" w:rsidRPr="000739BE" w:rsidRDefault="006C36F3" w:rsidP="006C36F3">
      <w:pPr>
        <w:pStyle w:val="Style5"/>
        <w:widowControl/>
        <w:tabs>
          <w:tab w:val="left" w:pos="312"/>
        </w:tabs>
        <w:spacing w:line="276" w:lineRule="auto"/>
        <w:ind w:right="19" w:firstLine="0"/>
        <w:jc w:val="both"/>
        <w:rPr>
          <w:rFonts w:ascii="Calibri" w:hAnsi="Calibri" w:cs="Calibri"/>
          <w:sz w:val="20"/>
          <w:szCs w:val="20"/>
        </w:rPr>
      </w:pPr>
      <w:r w:rsidRPr="000739BE">
        <w:rPr>
          <w:rStyle w:val="FontStyle23"/>
          <w:rFonts w:ascii="Calibri" w:hAnsi="Calibri" w:cs="Calibri"/>
          <w:sz w:val="20"/>
          <w:szCs w:val="20"/>
        </w:rPr>
        <w:t>przy kontrasygnacie: Skarbnika Miasta i Gminy Daleszyce – Jadwigi Głozowsk</w:t>
      </w:r>
      <w:r w:rsidR="009F7232">
        <w:rPr>
          <w:rStyle w:val="FontStyle23"/>
          <w:rFonts w:ascii="Calibri" w:hAnsi="Calibri" w:cs="Calibri"/>
          <w:sz w:val="20"/>
          <w:szCs w:val="20"/>
        </w:rPr>
        <w:t>i</w:t>
      </w:r>
      <w:r w:rsidRPr="000739BE">
        <w:rPr>
          <w:rStyle w:val="FontStyle23"/>
          <w:rFonts w:ascii="Calibri" w:hAnsi="Calibri" w:cs="Calibri"/>
          <w:sz w:val="20"/>
          <w:szCs w:val="20"/>
        </w:rPr>
        <w:t>ej</w:t>
      </w:r>
      <w:r w:rsidRPr="000739BE">
        <w:rPr>
          <w:rFonts w:ascii="Calibri" w:eastAsia="Calibri" w:hAnsi="Calibri" w:cs="Calibri"/>
          <w:sz w:val="20"/>
          <w:szCs w:val="20"/>
          <w:lang w:eastAsia="en-US"/>
        </w:rPr>
        <w:t xml:space="preserve"> </w:t>
      </w:r>
    </w:p>
    <w:p w14:paraId="2293EE5D" w14:textId="77777777" w:rsidR="006C36F3" w:rsidRPr="009F7232" w:rsidRDefault="006C36F3" w:rsidP="006C36F3">
      <w:pPr>
        <w:pStyle w:val="Style5"/>
        <w:widowControl/>
        <w:tabs>
          <w:tab w:val="left" w:pos="312"/>
        </w:tabs>
        <w:spacing w:line="276" w:lineRule="auto"/>
        <w:ind w:firstLine="0"/>
        <w:jc w:val="both"/>
        <w:rPr>
          <w:rStyle w:val="FontStyle23"/>
          <w:rFonts w:ascii="Calibri" w:hAnsi="Calibri" w:cs="Calibri"/>
          <w:b/>
          <w:bCs/>
          <w:sz w:val="20"/>
          <w:szCs w:val="20"/>
        </w:rPr>
      </w:pPr>
      <w:r w:rsidRPr="000739BE">
        <w:rPr>
          <w:rFonts w:ascii="Calibri" w:hAnsi="Calibri" w:cs="Calibri"/>
          <w:sz w:val="20"/>
          <w:szCs w:val="20"/>
        </w:rPr>
        <w:t xml:space="preserve">zwanym w dalszej części umowy </w:t>
      </w:r>
      <w:r w:rsidRPr="009F7232">
        <w:rPr>
          <w:rFonts w:ascii="Calibri" w:hAnsi="Calibri" w:cs="Calibri"/>
          <w:b/>
          <w:bCs/>
          <w:sz w:val="20"/>
          <w:szCs w:val="20"/>
        </w:rPr>
        <w:t>„Zamawiającym"</w:t>
      </w:r>
    </w:p>
    <w:p w14:paraId="202C3B95" w14:textId="77777777" w:rsidR="006C36F3" w:rsidRPr="000739BE" w:rsidRDefault="006C36F3" w:rsidP="006C36F3">
      <w:pPr>
        <w:pStyle w:val="Style5"/>
        <w:widowControl/>
        <w:tabs>
          <w:tab w:val="left" w:pos="312"/>
        </w:tabs>
        <w:spacing w:line="276" w:lineRule="auto"/>
        <w:ind w:firstLine="0"/>
        <w:jc w:val="both"/>
        <w:rPr>
          <w:rStyle w:val="FontStyle23"/>
          <w:rFonts w:ascii="Calibri" w:hAnsi="Calibri" w:cs="Calibri"/>
          <w:sz w:val="20"/>
          <w:szCs w:val="20"/>
        </w:rPr>
      </w:pPr>
      <w:r w:rsidRPr="000739BE">
        <w:rPr>
          <w:rStyle w:val="FontStyle23"/>
          <w:rFonts w:ascii="Calibri" w:hAnsi="Calibri" w:cs="Calibri"/>
          <w:sz w:val="20"/>
          <w:szCs w:val="20"/>
        </w:rPr>
        <w:t>a</w:t>
      </w:r>
    </w:p>
    <w:p w14:paraId="2D324FA6" w14:textId="77777777" w:rsidR="009F7232" w:rsidRDefault="009F7232" w:rsidP="009F7232">
      <w:pPr>
        <w:spacing w:line="276" w:lineRule="auto"/>
        <w:jc w:val="both"/>
        <w:rPr>
          <w:rFonts w:ascii="Cambria" w:hAnsi="Cambria" w:cs="Arial"/>
          <w:sz w:val="20"/>
          <w:szCs w:val="20"/>
        </w:rPr>
      </w:pPr>
      <w:r>
        <w:rPr>
          <w:rFonts w:ascii="Cambria" w:hAnsi="Cambria" w:cs="Arial"/>
          <w:sz w:val="20"/>
          <w:szCs w:val="20"/>
        </w:rPr>
        <w:t>………………………………………………………………….(nazwa i adres Wykonawcy), wpisaną do Krajowego Rejestru Sądowego pod nr: …………. Przez……………….. (lub Centralnej Ewidencji i Informacji o Działalności Gospodarczej) NIP: ………………, REGON:………………….,</w:t>
      </w:r>
    </w:p>
    <w:p w14:paraId="7E2664D3" w14:textId="77777777" w:rsidR="009F7232" w:rsidRDefault="009F7232" w:rsidP="009F7232">
      <w:pPr>
        <w:spacing w:line="276" w:lineRule="auto"/>
        <w:jc w:val="both"/>
        <w:rPr>
          <w:rFonts w:ascii="Cambria" w:hAnsi="Cambria" w:cs="Arial"/>
          <w:sz w:val="20"/>
          <w:szCs w:val="20"/>
        </w:rPr>
      </w:pPr>
      <w:r>
        <w:rPr>
          <w:rFonts w:ascii="Cambria" w:hAnsi="Cambria" w:cs="Arial"/>
          <w:sz w:val="20"/>
          <w:szCs w:val="20"/>
        </w:rPr>
        <w:t>reprezentowaną przez</w:t>
      </w:r>
    </w:p>
    <w:p w14:paraId="21F6E478" w14:textId="77777777" w:rsidR="009F7232" w:rsidRDefault="009F7232" w:rsidP="009F7232">
      <w:pPr>
        <w:spacing w:line="276" w:lineRule="auto"/>
        <w:rPr>
          <w:rFonts w:ascii="Cambria" w:hAnsi="Cambria" w:cs="Arial"/>
          <w:sz w:val="20"/>
          <w:szCs w:val="20"/>
        </w:rPr>
      </w:pPr>
      <w:r>
        <w:rPr>
          <w:rFonts w:ascii="Cambria" w:hAnsi="Cambria" w:cs="Arial"/>
          <w:sz w:val="20"/>
          <w:szCs w:val="20"/>
        </w:rPr>
        <w:t xml:space="preserve">………………………………….., </w:t>
      </w:r>
    </w:p>
    <w:p w14:paraId="47868EC7" w14:textId="0F1C4716" w:rsidR="006C36F3" w:rsidRDefault="006C36F3" w:rsidP="006C36F3">
      <w:pPr>
        <w:tabs>
          <w:tab w:val="left" w:pos="7517"/>
        </w:tabs>
        <w:spacing w:after="0" w:line="276" w:lineRule="auto"/>
        <w:jc w:val="both"/>
        <w:rPr>
          <w:b/>
          <w:bCs/>
          <w:sz w:val="20"/>
          <w:szCs w:val="20"/>
        </w:rPr>
      </w:pPr>
      <w:r w:rsidRPr="000739BE">
        <w:rPr>
          <w:sz w:val="20"/>
          <w:szCs w:val="20"/>
        </w:rPr>
        <w:t>zwanym w treści umowy „</w:t>
      </w:r>
      <w:r w:rsidRPr="009F7232">
        <w:rPr>
          <w:b/>
          <w:bCs/>
          <w:sz w:val="20"/>
          <w:szCs w:val="20"/>
        </w:rPr>
        <w:t>Wykonawcą”</w:t>
      </w:r>
    </w:p>
    <w:p w14:paraId="4ADFD4E2" w14:textId="77777777" w:rsidR="009F7232" w:rsidRPr="009F7232" w:rsidRDefault="009F7232" w:rsidP="006C36F3">
      <w:pPr>
        <w:tabs>
          <w:tab w:val="left" w:pos="7517"/>
        </w:tabs>
        <w:spacing w:after="0" w:line="276" w:lineRule="auto"/>
        <w:jc w:val="both"/>
        <w:rPr>
          <w:b/>
          <w:bCs/>
          <w:sz w:val="20"/>
          <w:szCs w:val="20"/>
        </w:rPr>
      </w:pPr>
    </w:p>
    <w:p w14:paraId="3E3A3F2F" w14:textId="56D6D0D3" w:rsidR="006C36F3" w:rsidRPr="000739BE" w:rsidRDefault="006C36F3" w:rsidP="006C36F3">
      <w:pPr>
        <w:autoSpaceDE w:val="0"/>
        <w:autoSpaceDN w:val="0"/>
        <w:adjustRightInd w:val="0"/>
        <w:spacing w:after="0" w:line="276" w:lineRule="auto"/>
        <w:jc w:val="both"/>
        <w:rPr>
          <w:color w:val="000000"/>
          <w:sz w:val="20"/>
          <w:szCs w:val="20"/>
        </w:rPr>
      </w:pPr>
      <w:r w:rsidRPr="000739BE">
        <w:rPr>
          <w:color w:val="000000"/>
          <w:sz w:val="20"/>
          <w:szCs w:val="20"/>
        </w:rPr>
        <w:t>Niniejsza umowa jest następstwem przeprowadzonego postępowania na: „Dostawę artykułów biurowych, spożywczych, chemii gospodarczej do Urzędu Miasta i Gminy Daleszyce” realizowanego na podstawie art. 4 pkt. 8 ustawy z dnia 29 stycznia 2004 roku Prawo z</w:t>
      </w:r>
      <w:r w:rsidR="00A36DE5" w:rsidRPr="000739BE">
        <w:rPr>
          <w:color w:val="000000"/>
          <w:sz w:val="20"/>
          <w:szCs w:val="20"/>
        </w:rPr>
        <w:t>amówień publicznych (Dz. U. 201</w:t>
      </w:r>
      <w:r w:rsidR="00A80905">
        <w:rPr>
          <w:color w:val="000000"/>
          <w:sz w:val="20"/>
          <w:szCs w:val="20"/>
        </w:rPr>
        <w:t>9</w:t>
      </w:r>
      <w:r w:rsidR="00A36DE5" w:rsidRPr="000739BE">
        <w:rPr>
          <w:color w:val="000000"/>
          <w:sz w:val="20"/>
          <w:szCs w:val="20"/>
        </w:rPr>
        <w:t xml:space="preserve"> r. poz. 1</w:t>
      </w:r>
      <w:r w:rsidR="00A80905">
        <w:rPr>
          <w:color w:val="000000"/>
          <w:sz w:val="20"/>
          <w:szCs w:val="20"/>
        </w:rPr>
        <w:t>843</w:t>
      </w:r>
      <w:r w:rsidRPr="000739BE">
        <w:rPr>
          <w:color w:val="000000"/>
          <w:sz w:val="20"/>
          <w:szCs w:val="20"/>
        </w:rPr>
        <w:t>) oraz na podstawie Zarządzenia nr 54/2014 z dnia 8 lipca 2014r. w sprawie ustalenia Regulaminu udzielania zamówień na dostawy, usługi i roboty budowlane w Urzędzie Miasta i Gminy Daleszyce, o następującej treści:</w:t>
      </w:r>
    </w:p>
    <w:p w14:paraId="5B96B687" w14:textId="77777777" w:rsidR="007B490D" w:rsidRPr="000739BE" w:rsidRDefault="007B490D" w:rsidP="006C36F3">
      <w:pPr>
        <w:autoSpaceDE w:val="0"/>
        <w:autoSpaceDN w:val="0"/>
        <w:adjustRightInd w:val="0"/>
        <w:spacing w:after="0" w:line="276" w:lineRule="auto"/>
        <w:jc w:val="both"/>
        <w:rPr>
          <w:color w:val="000000"/>
          <w:sz w:val="20"/>
          <w:szCs w:val="20"/>
        </w:rPr>
      </w:pPr>
    </w:p>
    <w:p w14:paraId="3FE54BAF" w14:textId="77777777" w:rsidR="001A32A4" w:rsidRPr="000739BE" w:rsidRDefault="001A32A4" w:rsidP="00B06A8A">
      <w:pPr>
        <w:pStyle w:val="Default"/>
        <w:spacing w:line="276" w:lineRule="auto"/>
        <w:jc w:val="center"/>
        <w:rPr>
          <w:rFonts w:ascii="Calibri" w:hAnsi="Calibri" w:cs="Calibri"/>
          <w:sz w:val="20"/>
          <w:szCs w:val="20"/>
        </w:rPr>
      </w:pPr>
      <w:r w:rsidRPr="000739BE">
        <w:rPr>
          <w:rFonts w:ascii="Calibri" w:hAnsi="Calibri" w:cs="Calibri"/>
          <w:sz w:val="20"/>
          <w:szCs w:val="20"/>
        </w:rPr>
        <w:t>§ 1</w:t>
      </w:r>
    </w:p>
    <w:p w14:paraId="5A954EF7" w14:textId="44ECD9BE" w:rsidR="00631A2C" w:rsidRDefault="001A32A4" w:rsidP="009F7232">
      <w:pPr>
        <w:pStyle w:val="Default"/>
        <w:numPr>
          <w:ilvl w:val="0"/>
          <w:numId w:val="14"/>
        </w:numPr>
        <w:spacing w:line="276" w:lineRule="auto"/>
        <w:jc w:val="both"/>
        <w:rPr>
          <w:rFonts w:ascii="Calibri" w:hAnsi="Calibri" w:cs="Calibri"/>
          <w:sz w:val="20"/>
          <w:szCs w:val="20"/>
        </w:rPr>
      </w:pPr>
      <w:r w:rsidRPr="000739BE">
        <w:rPr>
          <w:rFonts w:ascii="Calibri" w:hAnsi="Calibri" w:cs="Calibri"/>
          <w:sz w:val="20"/>
          <w:szCs w:val="20"/>
        </w:rPr>
        <w:t>Wykonawca zobowiązuje się sukcesywnie dostarczać dla Zamawiającego artykuły biurowe/spożywcze/chemii gospodarczej</w:t>
      </w:r>
      <w:r w:rsidR="00A36DE5" w:rsidRPr="000739BE">
        <w:rPr>
          <w:rFonts w:ascii="Calibri" w:hAnsi="Calibri" w:cs="Calibri"/>
          <w:sz w:val="20"/>
          <w:szCs w:val="20"/>
        </w:rPr>
        <w:t>*</w:t>
      </w:r>
      <w:r w:rsidR="00A1381E" w:rsidRPr="000739BE">
        <w:rPr>
          <w:rFonts w:ascii="Calibri" w:hAnsi="Calibri" w:cs="Calibri"/>
          <w:sz w:val="20"/>
          <w:szCs w:val="20"/>
        </w:rPr>
        <w:t xml:space="preserve"> zwane dalej artykułami </w:t>
      </w:r>
      <w:r w:rsidRPr="000739BE">
        <w:rPr>
          <w:rFonts w:ascii="Calibri" w:hAnsi="Calibri" w:cs="Calibri"/>
          <w:sz w:val="20"/>
          <w:szCs w:val="20"/>
        </w:rPr>
        <w:t>przedstawione w załączniku nr 2a/2b/2c</w:t>
      </w:r>
      <w:r w:rsidR="00A1381E" w:rsidRPr="000739BE">
        <w:rPr>
          <w:rFonts w:ascii="Calibri" w:hAnsi="Calibri" w:cs="Calibri"/>
          <w:sz w:val="20"/>
          <w:szCs w:val="20"/>
        </w:rPr>
        <w:t>*</w:t>
      </w:r>
      <w:r w:rsidRPr="000739BE">
        <w:rPr>
          <w:rFonts w:ascii="Calibri" w:hAnsi="Calibri" w:cs="Calibri"/>
          <w:sz w:val="20"/>
          <w:szCs w:val="20"/>
        </w:rPr>
        <w:t xml:space="preserve"> do Zaproszenia do składania ofert.</w:t>
      </w:r>
    </w:p>
    <w:p w14:paraId="2D034421" w14:textId="344AB4A9" w:rsidR="00A36DE5" w:rsidRDefault="00A36DE5"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 xml:space="preserve">Wykonawca oświadcza, że jest właścicielem artykułów oferowanych Zamawiającemu oraz, że artykuły są fabrycznie nowe, nie używane, wolne od wad, praw osób trzecich, nie są produktami powystawowymi i spełnią wszelkie normy stawiane artykułom przez prawo polskie.   </w:t>
      </w:r>
    </w:p>
    <w:p w14:paraId="71597D21" w14:textId="7646742B" w:rsidR="00631A2C" w:rsidRDefault="00631A2C"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Zamawiający oświadcza, że ilości podane w załącznikach nr 2a, 2b, 2c</w:t>
      </w:r>
      <w:r w:rsidR="00A1381E" w:rsidRPr="009F7232">
        <w:rPr>
          <w:rFonts w:ascii="Calibri" w:hAnsi="Calibri" w:cs="Calibri"/>
          <w:sz w:val="20"/>
          <w:szCs w:val="20"/>
        </w:rPr>
        <w:t>*</w:t>
      </w:r>
      <w:r w:rsidRPr="009F7232">
        <w:rPr>
          <w:rFonts w:ascii="Calibri" w:hAnsi="Calibri" w:cs="Calibri"/>
          <w:sz w:val="20"/>
          <w:szCs w:val="20"/>
        </w:rPr>
        <w:t xml:space="preserve"> są ilościami orientacyjnymi, podanymi w celu dokonania porównywalnej wyceny ofert złożonych przez Wykonawców. </w:t>
      </w:r>
    </w:p>
    <w:p w14:paraId="11223E59" w14:textId="44D071F3" w:rsidR="001A32A4" w:rsidRDefault="001A32A4"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Realizacja dostaw odbywać się będzie od poniedziałku do piątku</w:t>
      </w:r>
      <w:r w:rsidRPr="009F7232">
        <w:rPr>
          <w:rFonts w:ascii="Calibri" w:hAnsi="Calibri" w:cs="Calibri"/>
          <w:b/>
          <w:bCs/>
          <w:sz w:val="20"/>
          <w:szCs w:val="20"/>
        </w:rPr>
        <w:t xml:space="preserve"> </w:t>
      </w:r>
      <w:r w:rsidRPr="009F7232">
        <w:rPr>
          <w:rFonts w:ascii="Calibri" w:hAnsi="Calibri" w:cs="Calibri"/>
          <w:sz w:val="20"/>
          <w:szCs w:val="20"/>
        </w:rPr>
        <w:t xml:space="preserve">w godzinach od 8:00 do 14:00. </w:t>
      </w:r>
    </w:p>
    <w:p w14:paraId="69BE8A69" w14:textId="6914AC76" w:rsidR="001A32A4" w:rsidRDefault="001A32A4"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 xml:space="preserve">Zapotrzebowanie na poszczególne artykuły (ilość, rodzaj i data dostawy) będzie składane przez Zamawiającego w formie pisemnej, elektronicznie, faksem lub po telefonicznym uzgodnieniu najpóźniej </w:t>
      </w:r>
      <w:r w:rsidR="00A36DE5" w:rsidRPr="009F7232">
        <w:rPr>
          <w:rFonts w:ascii="Calibri" w:hAnsi="Calibri" w:cs="Calibri"/>
          <w:sz w:val="20"/>
          <w:szCs w:val="20"/>
        </w:rPr>
        <w:t xml:space="preserve">na dwa dni </w:t>
      </w:r>
      <w:r w:rsidRPr="009F7232">
        <w:rPr>
          <w:rFonts w:ascii="Calibri" w:hAnsi="Calibri" w:cs="Calibri"/>
          <w:sz w:val="20"/>
          <w:szCs w:val="20"/>
        </w:rPr>
        <w:t>przed planowaną dostawą.</w:t>
      </w:r>
    </w:p>
    <w:p w14:paraId="4DD0D32F" w14:textId="1E7A8B51" w:rsidR="001A32A4" w:rsidRDefault="001A32A4"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 xml:space="preserve">Zamawiający zastrzega sobie prawo do telefonicznego korygowania ilości zamawianego towaru. </w:t>
      </w:r>
    </w:p>
    <w:p w14:paraId="5F428146" w14:textId="7A393D5F" w:rsidR="001A32A4" w:rsidRDefault="001A32A4"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 xml:space="preserve">Każdorazowa dostawa musi być zgodna pod względem jakościowym i ilościowym </w:t>
      </w:r>
      <w:r w:rsidRPr="009F7232">
        <w:rPr>
          <w:rFonts w:ascii="Calibri" w:hAnsi="Calibri" w:cs="Calibri"/>
          <w:sz w:val="20"/>
          <w:szCs w:val="20"/>
        </w:rPr>
        <w:br/>
        <w:t>z bieżącym zamówieniem Zamawiającego, potwierdzona i odebrana przez upoważnionego przedstawiciela Zamawiającego.</w:t>
      </w:r>
    </w:p>
    <w:p w14:paraId="1566340C" w14:textId="181A5F4E" w:rsidR="001A32A4" w:rsidRDefault="001A32A4"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 xml:space="preserve">Zamawiającemu będzie przysługiwać prawo składania reklamacji dotyczących ilości </w:t>
      </w:r>
      <w:r w:rsidRPr="009F7232">
        <w:rPr>
          <w:rFonts w:ascii="Calibri" w:hAnsi="Calibri" w:cs="Calibri"/>
          <w:sz w:val="20"/>
          <w:szCs w:val="20"/>
        </w:rPr>
        <w:br/>
        <w:t xml:space="preserve">i jakości dostarczanych artykułów z żądaniem ich wymiany lub uzupełnienia. </w:t>
      </w:r>
    </w:p>
    <w:p w14:paraId="0CE76D21" w14:textId="6B7EC08C" w:rsidR="001A32A4" w:rsidRDefault="001A32A4"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 xml:space="preserve">Wykonawca dokona uzupełnienia i wymiany towaru w ciągu jednego dnia na towar wolny od wad. Zamawiający nie odpowiada za straty poniesione przez Wykonawcę z tego tytułu. </w:t>
      </w:r>
    </w:p>
    <w:p w14:paraId="25524A61" w14:textId="1E093310" w:rsidR="001A32A4" w:rsidRDefault="001A32A4"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Wykonawca przy każdej dostawie zobowiązany jest do dołączenia dokumentu magazynowego -dowodu dostawy, dokumentu WZ z wyszczególnieniem produktów i ich ilości.</w:t>
      </w:r>
    </w:p>
    <w:p w14:paraId="60FC3856" w14:textId="69CB7BF7" w:rsidR="001A32A4" w:rsidRDefault="001A32A4"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lastRenderedPageBreak/>
        <w:t xml:space="preserve">Fakturę VAT Wykonawca wystawia na podstawie dostarczonych dokumentów magazynowych -dowodów dostawy lub dokumentów WZ na koniec miesiąca. </w:t>
      </w:r>
    </w:p>
    <w:p w14:paraId="470A37EC" w14:textId="5C546E32" w:rsidR="001A32A4" w:rsidRDefault="001A32A4"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 xml:space="preserve">Za datę wykonania poszczególnej dostawy, uważa się datę przyjęcia zamówionych artykułów bez zastrzeżeń. </w:t>
      </w:r>
    </w:p>
    <w:p w14:paraId="6E103C29" w14:textId="5A6FC3AC" w:rsidR="001A32A4" w:rsidRDefault="001A32A4" w:rsidP="007B490D">
      <w:pPr>
        <w:pStyle w:val="Default"/>
        <w:numPr>
          <w:ilvl w:val="0"/>
          <w:numId w:val="14"/>
        </w:numPr>
        <w:spacing w:line="276" w:lineRule="auto"/>
        <w:jc w:val="both"/>
        <w:rPr>
          <w:rFonts w:ascii="Calibri" w:hAnsi="Calibri" w:cs="Calibri"/>
          <w:sz w:val="20"/>
          <w:szCs w:val="20"/>
        </w:rPr>
      </w:pPr>
      <w:r w:rsidRPr="009F7232">
        <w:rPr>
          <w:rFonts w:ascii="Calibri" w:hAnsi="Calibri" w:cs="Calibri"/>
          <w:sz w:val="20"/>
          <w:szCs w:val="20"/>
        </w:rPr>
        <w:t xml:space="preserve">Każdorazowa dostawa zamówionego towaru winna zawierać: </w:t>
      </w:r>
    </w:p>
    <w:p w14:paraId="24A346B0" w14:textId="4B2C5F7E" w:rsidR="009F7232" w:rsidRDefault="001A32A4" w:rsidP="009F7232">
      <w:pPr>
        <w:pStyle w:val="Default"/>
        <w:numPr>
          <w:ilvl w:val="0"/>
          <w:numId w:val="15"/>
        </w:numPr>
        <w:spacing w:line="276" w:lineRule="auto"/>
        <w:jc w:val="both"/>
        <w:rPr>
          <w:rFonts w:ascii="Calibri" w:hAnsi="Calibri" w:cs="Calibri"/>
          <w:sz w:val="20"/>
          <w:szCs w:val="20"/>
        </w:rPr>
      </w:pPr>
      <w:r w:rsidRPr="000739BE">
        <w:rPr>
          <w:rFonts w:ascii="Calibri" w:hAnsi="Calibri" w:cs="Calibri"/>
          <w:sz w:val="20"/>
          <w:szCs w:val="20"/>
        </w:rPr>
        <w:t xml:space="preserve">ulotki w języku polskim, zawierające wszystkie niezbędne dla użytkownika informacje                            </w:t>
      </w:r>
      <w:r w:rsidR="009713DE" w:rsidRPr="000739BE">
        <w:rPr>
          <w:rFonts w:ascii="Calibri" w:hAnsi="Calibri" w:cs="Calibri"/>
          <w:sz w:val="20"/>
          <w:szCs w:val="20"/>
        </w:rPr>
        <w:t xml:space="preserve">                         </w:t>
      </w:r>
      <w:r w:rsidRPr="000739BE">
        <w:rPr>
          <w:rFonts w:ascii="Calibri" w:hAnsi="Calibri" w:cs="Calibri"/>
          <w:sz w:val="20"/>
          <w:szCs w:val="20"/>
        </w:rPr>
        <w:t xml:space="preserve"> o dostarczonym artykule </w:t>
      </w:r>
    </w:p>
    <w:p w14:paraId="73C4BB72" w14:textId="35D1C749" w:rsidR="001A32A4" w:rsidRPr="009F7232" w:rsidRDefault="001A32A4" w:rsidP="00B06A8A">
      <w:pPr>
        <w:pStyle w:val="Default"/>
        <w:numPr>
          <w:ilvl w:val="0"/>
          <w:numId w:val="15"/>
        </w:numPr>
        <w:spacing w:line="276" w:lineRule="auto"/>
        <w:jc w:val="both"/>
        <w:rPr>
          <w:rFonts w:ascii="Calibri" w:hAnsi="Calibri" w:cs="Calibri"/>
          <w:sz w:val="20"/>
          <w:szCs w:val="20"/>
        </w:rPr>
      </w:pPr>
      <w:r w:rsidRPr="009F7232">
        <w:rPr>
          <w:rFonts w:ascii="Calibri" w:hAnsi="Calibri" w:cs="Calibri"/>
          <w:sz w:val="20"/>
          <w:szCs w:val="20"/>
        </w:rPr>
        <w:t xml:space="preserve">instrukcje w języku polskim dotyczące magazynowania i przechowywania dostarczonego towaru. </w:t>
      </w:r>
    </w:p>
    <w:p w14:paraId="5D57EA3D" w14:textId="77777777" w:rsidR="00A36DE5" w:rsidRPr="000739BE" w:rsidRDefault="00A36DE5" w:rsidP="00B06A8A">
      <w:pPr>
        <w:pStyle w:val="Default"/>
        <w:spacing w:line="276" w:lineRule="auto"/>
        <w:jc w:val="both"/>
        <w:rPr>
          <w:rFonts w:ascii="Calibri" w:hAnsi="Calibri" w:cs="Calibri"/>
          <w:sz w:val="20"/>
          <w:szCs w:val="20"/>
        </w:rPr>
      </w:pPr>
    </w:p>
    <w:p w14:paraId="10C220AC" w14:textId="77777777" w:rsidR="001A32A4" w:rsidRPr="000739BE" w:rsidRDefault="001A32A4" w:rsidP="00B06A8A">
      <w:pPr>
        <w:pStyle w:val="Default"/>
        <w:spacing w:line="276" w:lineRule="auto"/>
        <w:jc w:val="center"/>
        <w:rPr>
          <w:rFonts w:ascii="Calibri" w:hAnsi="Calibri" w:cs="Calibri"/>
          <w:sz w:val="20"/>
          <w:szCs w:val="20"/>
        </w:rPr>
      </w:pPr>
      <w:r w:rsidRPr="000739BE">
        <w:rPr>
          <w:rFonts w:ascii="Calibri" w:hAnsi="Calibri" w:cs="Calibri"/>
          <w:sz w:val="20"/>
          <w:szCs w:val="20"/>
        </w:rPr>
        <w:t>§ 2</w:t>
      </w:r>
    </w:p>
    <w:p w14:paraId="026C194A" w14:textId="77777777" w:rsidR="001A32A4" w:rsidRPr="000739BE" w:rsidRDefault="001A32A4" w:rsidP="00A80905">
      <w:pPr>
        <w:pStyle w:val="Default"/>
        <w:spacing w:line="276" w:lineRule="auto"/>
        <w:ind w:firstLine="708"/>
        <w:jc w:val="both"/>
        <w:rPr>
          <w:rFonts w:ascii="Calibri" w:hAnsi="Calibri" w:cs="Calibri"/>
          <w:sz w:val="20"/>
          <w:szCs w:val="20"/>
        </w:rPr>
      </w:pPr>
      <w:r w:rsidRPr="000739BE">
        <w:rPr>
          <w:rFonts w:ascii="Calibri" w:hAnsi="Calibri" w:cs="Calibri"/>
          <w:sz w:val="20"/>
          <w:szCs w:val="20"/>
        </w:rPr>
        <w:t xml:space="preserve">Zamawiający zastrzega sobie możliwość zmniejszenia lub zwiększenia ilości artykułów                           </w:t>
      </w:r>
      <w:r w:rsidR="009713DE" w:rsidRPr="000739BE">
        <w:rPr>
          <w:rFonts w:ascii="Calibri" w:hAnsi="Calibri" w:cs="Calibri"/>
          <w:sz w:val="20"/>
          <w:szCs w:val="20"/>
        </w:rPr>
        <w:t xml:space="preserve">                            </w:t>
      </w:r>
      <w:r w:rsidRPr="000739BE">
        <w:rPr>
          <w:rFonts w:ascii="Calibri" w:hAnsi="Calibri" w:cs="Calibri"/>
          <w:sz w:val="20"/>
          <w:szCs w:val="20"/>
        </w:rPr>
        <w:t>w stosunku do ilości określonych w szczegółowym formularzu cenowym stanowiącym załącznik nr 2a/2b/2c</w:t>
      </w:r>
      <w:r w:rsidR="00A1381E" w:rsidRPr="000739BE">
        <w:rPr>
          <w:rFonts w:ascii="Calibri" w:hAnsi="Calibri" w:cs="Calibri"/>
          <w:sz w:val="20"/>
          <w:szCs w:val="20"/>
        </w:rPr>
        <w:t>*</w:t>
      </w:r>
      <w:r w:rsidRPr="000739BE">
        <w:rPr>
          <w:rFonts w:ascii="Calibri" w:hAnsi="Calibri" w:cs="Calibri"/>
          <w:sz w:val="20"/>
          <w:szCs w:val="20"/>
        </w:rPr>
        <w:t xml:space="preserve"> do Zaproszenia do składania ofert bądź rezygnacji z niektórych artykułów. Wykonawcy</w:t>
      </w:r>
      <w:r w:rsidR="006C36F3" w:rsidRPr="000739BE">
        <w:rPr>
          <w:rFonts w:ascii="Calibri" w:hAnsi="Calibri" w:cs="Calibri"/>
          <w:sz w:val="20"/>
          <w:szCs w:val="20"/>
        </w:rPr>
        <w:br/>
      </w:r>
      <w:r w:rsidRPr="000739BE">
        <w:rPr>
          <w:rFonts w:ascii="Calibri" w:hAnsi="Calibri" w:cs="Calibri"/>
          <w:sz w:val="20"/>
          <w:szCs w:val="20"/>
        </w:rPr>
        <w:t xml:space="preserve"> z tego tytułu nie przysługują względem Zamawiającego żadne roszczenia. </w:t>
      </w:r>
    </w:p>
    <w:p w14:paraId="0812E535" w14:textId="77777777" w:rsidR="007B490D" w:rsidRPr="000739BE" w:rsidRDefault="007B490D" w:rsidP="00B06A8A">
      <w:pPr>
        <w:pStyle w:val="Default"/>
        <w:spacing w:line="276" w:lineRule="auto"/>
        <w:jc w:val="both"/>
        <w:rPr>
          <w:rFonts w:ascii="Calibri" w:hAnsi="Calibri" w:cs="Calibri"/>
          <w:sz w:val="20"/>
          <w:szCs w:val="20"/>
        </w:rPr>
      </w:pPr>
    </w:p>
    <w:p w14:paraId="57EFD402" w14:textId="77777777" w:rsidR="001A32A4" w:rsidRPr="000739BE" w:rsidRDefault="001A32A4" w:rsidP="00B06A8A">
      <w:pPr>
        <w:pStyle w:val="Default"/>
        <w:spacing w:line="276" w:lineRule="auto"/>
        <w:jc w:val="center"/>
        <w:rPr>
          <w:rFonts w:ascii="Calibri" w:hAnsi="Calibri" w:cs="Calibri"/>
          <w:sz w:val="20"/>
          <w:szCs w:val="20"/>
        </w:rPr>
      </w:pPr>
      <w:r w:rsidRPr="000739BE">
        <w:rPr>
          <w:rFonts w:ascii="Calibri" w:hAnsi="Calibri" w:cs="Calibri"/>
          <w:sz w:val="20"/>
          <w:szCs w:val="20"/>
        </w:rPr>
        <w:t>§ 3</w:t>
      </w:r>
    </w:p>
    <w:p w14:paraId="26A53293" w14:textId="0898D821" w:rsidR="007B490D" w:rsidRPr="000739BE" w:rsidRDefault="00A1381E" w:rsidP="00A80905">
      <w:pPr>
        <w:pStyle w:val="Default"/>
        <w:spacing w:line="276" w:lineRule="auto"/>
        <w:ind w:firstLine="708"/>
        <w:jc w:val="both"/>
        <w:rPr>
          <w:rFonts w:ascii="Calibri" w:hAnsi="Calibri" w:cs="Calibri"/>
          <w:sz w:val="20"/>
          <w:szCs w:val="20"/>
        </w:rPr>
      </w:pPr>
      <w:r w:rsidRPr="000739BE">
        <w:rPr>
          <w:rFonts w:ascii="Calibri" w:hAnsi="Calibri" w:cs="Calibri"/>
          <w:sz w:val="20"/>
          <w:szCs w:val="20"/>
        </w:rPr>
        <w:t>Umowa zostaje zawarta na okres od dn</w:t>
      </w:r>
      <w:r w:rsidR="009F7232">
        <w:rPr>
          <w:rFonts w:ascii="Calibri" w:hAnsi="Calibri" w:cs="Calibri"/>
          <w:sz w:val="20"/>
          <w:szCs w:val="20"/>
        </w:rPr>
        <w:t>.</w:t>
      </w:r>
      <w:r w:rsidRPr="000739BE">
        <w:rPr>
          <w:rFonts w:ascii="Calibri" w:hAnsi="Calibri" w:cs="Calibri"/>
          <w:sz w:val="20"/>
          <w:szCs w:val="20"/>
        </w:rPr>
        <w:t xml:space="preserve"> </w:t>
      </w:r>
      <w:bookmarkStart w:id="0" w:name="_Hlk25918570"/>
      <w:r w:rsidRPr="000739BE">
        <w:rPr>
          <w:rFonts w:ascii="Calibri" w:hAnsi="Calibri" w:cs="Calibri"/>
          <w:sz w:val="20"/>
          <w:szCs w:val="20"/>
        </w:rPr>
        <w:t>01.01.20</w:t>
      </w:r>
      <w:r w:rsidR="009F7232">
        <w:rPr>
          <w:rFonts w:ascii="Calibri" w:hAnsi="Calibri" w:cs="Calibri"/>
          <w:sz w:val="20"/>
          <w:szCs w:val="20"/>
        </w:rPr>
        <w:t>20</w:t>
      </w:r>
      <w:r w:rsidRPr="000739BE">
        <w:rPr>
          <w:rFonts w:ascii="Calibri" w:hAnsi="Calibri" w:cs="Calibri"/>
          <w:sz w:val="20"/>
          <w:szCs w:val="20"/>
        </w:rPr>
        <w:t xml:space="preserve"> r. do dn. 31.12.20</w:t>
      </w:r>
      <w:r w:rsidR="00A80905">
        <w:rPr>
          <w:rFonts w:ascii="Calibri" w:hAnsi="Calibri" w:cs="Calibri"/>
          <w:sz w:val="20"/>
          <w:szCs w:val="20"/>
        </w:rPr>
        <w:t>20</w:t>
      </w:r>
      <w:r w:rsidRPr="000739BE">
        <w:rPr>
          <w:rFonts w:ascii="Calibri" w:hAnsi="Calibri" w:cs="Calibri"/>
          <w:sz w:val="20"/>
          <w:szCs w:val="20"/>
        </w:rPr>
        <w:t xml:space="preserve"> r. </w:t>
      </w:r>
    </w:p>
    <w:bookmarkEnd w:id="0"/>
    <w:p w14:paraId="2A920480" w14:textId="77777777" w:rsidR="00A1381E" w:rsidRPr="000739BE" w:rsidRDefault="00A1381E" w:rsidP="00B06A8A">
      <w:pPr>
        <w:pStyle w:val="Default"/>
        <w:spacing w:line="276" w:lineRule="auto"/>
        <w:jc w:val="both"/>
        <w:rPr>
          <w:rFonts w:ascii="Calibri" w:hAnsi="Calibri" w:cs="Calibri"/>
          <w:sz w:val="20"/>
          <w:szCs w:val="20"/>
        </w:rPr>
      </w:pPr>
    </w:p>
    <w:p w14:paraId="3EC366D6" w14:textId="77777777" w:rsidR="001A32A4" w:rsidRPr="000739BE" w:rsidRDefault="001A32A4" w:rsidP="00B06A8A">
      <w:pPr>
        <w:pStyle w:val="Default"/>
        <w:spacing w:line="276" w:lineRule="auto"/>
        <w:jc w:val="center"/>
        <w:rPr>
          <w:rFonts w:ascii="Calibri" w:hAnsi="Calibri" w:cs="Calibri"/>
          <w:sz w:val="20"/>
          <w:szCs w:val="20"/>
        </w:rPr>
      </w:pPr>
      <w:r w:rsidRPr="000739BE">
        <w:rPr>
          <w:rFonts w:ascii="Calibri" w:hAnsi="Calibri" w:cs="Calibri"/>
          <w:sz w:val="20"/>
          <w:szCs w:val="20"/>
        </w:rPr>
        <w:t>§ 4</w:t>
      </w:r>
    </w:p>
    <w:p w14:paraId="694CEC64" w14:textId="49C07CBE" w:rsidR="00631A2C" w:rsidRDefault="00631A2C" w:rsidP="0096509B">
      <w:pPr>
        <w:pStyle w:val="Default"/>
        <w:numPr>
          <w:ilvl w:val="0"/>
          <w:numId w:val="17"/>
        </w:numPr>
        <w:spacing w:line="276" w:lineRule="auto"/>
        <w:jc w:val="both"/>
        <w:rPr>
          <w:rFonts w:ascii="Calibri" w:hAnsi="Calibri" w:cs="Calibri"/>
          <w:sz w:val="20"/>
          <w:szCs w:val="20"/>
        </w:rPr>
      </w:pPr>
      <w:r w:rsidRPr="000739BE">
        <w:rPr>
          <w:rFonts w:ascii="Calibri" w:hAnsi="Calibri" w:cs="Calibri"/>
          <w:sz w:val="20"/>
          <w:szCs w:val="20"/>
        </w:rPr>
        <w:t xml:space="preserve">Wykonawca zobowiązany jest do sukcesywnego dostarczania, stosownie do potrzeb Zamawiającego, artykułów na podstawie jednostkowych zamówień, określających rodzaj oraz ilość artykułów. </w:t>
      </w:r>
    </w:p>
    <w:p w14:paraId="4715B190" w14:textId="476A0149" w:rsidR="00631A2C" w:rsidRDefault="00631A2C" w:rsidP="001F2C45">
      <w:pPr>
        <w:pStyle w:val="Default"/>
        <w:numPr>
          <w:ilvl w:val="0"/>
          <w:numId w:val="17"/>
        </w:numPr>
        <w:spacing w:line="276" w:lineRule="auto"/>
        <w:jc w:val="both"/>
        <w:rPr>
          <w:rFonts w:ascii="Calibri" w:hAnsi="Calibri" w:cs="Calibri"/>
          <w:sz w:val="20"/>
          <w:szCs w:val="20"/>
        </w:rPr>
      </w:pPr>
      <w:r w:rsidRPr="0096509B">
        <w:rPr>
          <w:rFonts w:ascii="Calibri" w:hAnsi="Calibri" w:cs="Calibri"/>
          <w:sz w:val="20"/>
          <w:szCs w:val="20"/>
        </w:rPr>
        <w:t>Dos</w:t>
      </w:r>
      <w:r w:rsidR="00CB2473" w:rsidRPr="0096509B">
        <w:rPr>
          <w:rFonts w:ascii="Calibri" w:hAnsi="Calibri" w:cs="Calibri"/>
          <w:sz w:val="20"/>
          <w:szCs w:val="20"/>
        </w:rPr>
        <w:t xml:space="preserve">tarczania zamówionych artykułów </w:t>
      </w:r>
      <w:r w:rsidRPr="0096509B">
        <w:rPr>
          <w:rFonts w:ascii="Calibri" w:hAnsi="Calibri" w:cs="Calibri"/>
          <w:sz w:val="20"/>
          <w:szCs w:val="20"/>
        </w:rPr>
        <w:t xml:space="preserve">własnym transportem, na własne ryzyko, zgodnie </w:t>
      </w:r>
      <w:r w:rsidR="009713DE" w:rsidRPr="0096509B">
        <w:rPr>
          <w:rFonts w:ascii="Calibri" w:hAnsi="Calibri" w:cs="Calibri"/>
          <w:sz w:val="20"/>
          <w:szCs w:val="20"/>
        </w:rPr>
        <w:t xml:space="preserve">                                                 </w:t>
      </w:r>
      <w:r w:rsidRPr="0096509B">
        <w:rPr>
          <w:rFonts w:ascii="Calibri" w:hAnsi="Calibri" w:cs="Calibri"/>
          <w:sz w:val="20"/>
          <w:szCs w:val="20"/>
        </w:rPr>
        <w:t>z zamówieniem</w:t>
      </w:r>
      <w:r w:rsidR="0096509B" w:rsidRPr="0096509B">
        <w:rPr>
          <w:rFonts w:ascii="Calibri" w:hAnsi="Calibri" w:cs="Calibri"/>
          <w:sz w:val="20"/>
          <w:szCs w:val="20"/>
        </w:rPr>
        <w:t>.</w:t>
      </w:r>
      <w:r w:rsidRPr="0096509B">
        <w:rPr>
          <w:rFonts w:ascii="Calibri" w:hAnsi="Calibri" w:cs="Calibri"/>
          <w:sz w:val="20"/>
          <w:szCs w:val="20"/>
        </w:rPr>
        <w:t xml:space="preserve"> </w:t>
      </w:r>
    </w:p>
    <w:p w14:paraId="2649B71B" w14:textId="0F020346" w:rsidR="00631A2C" w:rsidRDefault="00631A2C" w:rsidP="001F2C45">
      <w:pPr>
        <w:pStyle w:val="Default"/>
        <w:numPr>
          <w:ilvl w:val="0"/>
          <w:numId w:val="17"/>
        </w:numPr>
        <w:spacing w:line="276" w:lineRule="auto"/>
        <w:jc w:val="both"/>
        <w:rPr>
          <w:rFonts w:ascii="Calibri" w:hAnsi="Calibri" w:cs="Calibri"/>
          <w:sz w:val="20"/>
          <w:szCs w:val="20"/>
        </w:rPr>
      </w:pPr>
      <w:r w:rsidRPr="0096509B">
        <w:rPr>
          <w:rFonts w:ascii="Calibri" w:hAnsi="Calibri" w:cs="Calibri"/>
          <w:sz w:val="20"/>
          <w:szCs w:val="20"/>
        </w:rPr>
        <w:t>Artykuły muszą być dostarczone do Urzędu Miasta i Gminy Daleszyce i wniesione do pomieszczenia Zamawiającego w zbiorczych opakowanych umożliwiających ich przechowywanie</w:t>
      </w:r>
      <w:r w:rsidR="0096509B" w:rsidRPr="0096509B">
        <w:rPr>
          <w:rFonts w:ascii="Calibri" w:hAnsi="Calibri" w:cs="Calibri"/>
          <w:sz w:val="20"/>
          <w:szCs w:val="20"/>
        </w:rPr>
        <w:t>.</w:t>
      </w:r>
      <w:r w:rsidRPr="0096509B">
        <w:rPr>
          <w:rFonts w:ascii="Calibri" w:hAnsi="Calibri" w:cs="Calibri"/>
          <w:sz w:val="20"/>
          <w:szCs w:val="20"/>
        </w:rPr>
        <w:t xml:space="preserve">    </w:t>
      </w:r>
    </w:p>
    <w:p w14:paraId="75025FD2" w14:textId="301D6CD4" w:rsidR="007B490D" w:rsidRPr="0096509B" w:rsidRDefault="00A1381E" w:rsidP="001F2C45">
      <w:pPr>
        <w:pStyle w:val="Default"/>
        <w:numPr>
          <w:ilvl w:val="0"/>
          <w:numId w:val="17"/>
        </w:numPr>
        <w:spacing w:line="276" w:lineRule="auto"/>
        <w:jc w:val="both"/>
        <w:rPr>
          <w:rFonts w:ascii="Calibri" w:hAnsi="Calibri" w:cs="Calibri"/>
          <w:sz w:val="20"/>
          <w:szCs w:val="20"/>
        </w:rPr>
      </w:pPr>
      <w:r w:rsidRPr="0096509B">
        <w:rPr>
          <w:rFonts w:ascii="Calibri" w:hAnsi="Calibri" w:cs="Calibri"/>
          <w:sz w:val="20"/>
          <w:szCs w:val="20"/>
        </w:rPr>
        <w:t>Dostawa artykułów następować będzie w ciągu 48 godz. od momentu złożenia zamówienia.</w:t>
      </w:r>
    </w:p>
    <w:p w14:paraId="7722F365" w14:textId="77777777" w:rsidR="00A1381E" w:rsidRPr="000739BE" w:rsidRDefault="00A1381E" w:rsidP="001F2C45">
      <w:pPr>
        <w:pStyle w:val="Default"/>
        <w:spacing w:line="276" w:lineRule="auto"/>
        <w:jc w:val="both"/>
        <w:rPr>
          <w:rFonts w:ascii="Calibri" w:hAnsi="Calibri" w:cs="Calibri"/>
          <w:sz w:val="20"/>
          <w:szCs w:val="20"/>
        </w:rPr>
      </w:pPr>
    </w:p>
    <w:p w14:paraId="12E0707E" w14:textId="77777777" w:rsidR="001F2C45" w:rsidRPr="000739BE" w:rsidRDefault="001A32A4" w:rsidP="00A1381E">
      <w:pPr>
        <w:pStyle w:val="Default"/>
        <w:spacing w:line="276" w:lineRule="auto"/>
        <w:jc w:val="center"/>
        <w:rPr>
          <w:rFonts w:ascii="Calibri" w:hAnsi="Calibri" w:cs="Calibri"/>
          <w:sz w:val="20"/>
          <w:szCs w:val="20"/>
        </w:rPr>
      </w:pPr>
      <w:r w:rsidRPr="000739BE">
        <w:rPr>
          <w:rFonts w:ascii="Calibri" w:hAnsi="Calibri" w:cs="Calibri"/>
          <w:sz w:val="20"/>
          <w:szCs w:val="20"/>
        </w:rPr>
        <w:t>§ 5</w:t>
      </w:r>
      <w:r w:rsidR="001F2C45" w:rsidRPr="000739BE">
        <w:rPr>
          <w:rFonts w:ascii="Calibri" w:hAnsi="Calibri" w:cs="Calibri"/>
          <w:sz w:val="20"/>
          <w:szCs w:val="20"/>
        </w:rPr>
        <w:t xml:space="preserve"> </w:t>
      </w:r>
    </w:p>
    <w:p w14:paraId="47483C8F" w14:textId="444C1EFB" w:rsidR="001A32A4" w:rsidRDefault="001A32A4" w:rsidP="0096509B">
      <w:pPr>
        <w:pStyle w:val="Default"/>
        <w:numPr>
          <w:ilvl w:val="0"/>
          <w:numId w:val="19"/>
        </w:numPr>
        <w:spacing w:line="276" w:lineRule="auto"/>
        <w:jc w:val="both"/>
        <w:rPr>
          <w:rFonts w:ascii="Calibri" w:hAnsi="Calibri" w:cs="Calibri"/>
          <w:sz w:val="20"/>
          <w:szCs w:val="20"/>
        </w:rPr>
      </w:pPr>
      <w:r w:rsidRPr="000739BE">
        <w:rPr>
          <w:rFonts w:ascii="Calibri" w:hAnsi="Calibri" w:cs="Calibri"/>
          <w:sz w:val="20"/>
          <w:szCs w:val="20"/>
        </w:rPr>
        <w:t xml:space="preserve">Wykonawca otrzyma wynagrodzenie wyliczone w oparciu o ceny jednostkowe brutto podane </w:t>
      </w:r>
      <w:r w:rsidRPr="000739BE">
        <w:rPr>
          <w:rFonts w:ascii="Calibri" w:hAnsi="Calibri" w:cs="Calibri"/>
          <w:sz w:val="20"/>
          <w:szCs w:val="20"/>
        </w:rPr>
        <w:br/>
        <w:t>w szczegółowym formularzu cenowym, stanowiącym załącznik nr 2a/2b/2c</w:t>
      </w:r>
      <w:r w:rsidR="007605EC" w:rsidRPr="000739BE">
        <w:rPr>
          <w:rFonts w:ascii="Calibri" w:hAnsi="Calibri" w:cs="Calibri"/>
          <w:sz w:val="20"/>
          <w:szCs w:val="20"/>
        </w:rPr>
        <w:t>*</w:t>
      </w:r>
      <w:r w:rsidRPr="000739BE">
        <w:rPr>
          <w:rFonts w:ascii="Calibri" w:hAnsi="Calibri" w:cs="Calibri"/>
          <w:sz w:val="20"/>
          <w:szCs w:val="20"/>
        </w:rPr>
        <w:t xml:space="preserve"> do formularza ofertowego</w:t>
      </w:r>
      <w:r w:rsidR="00A1381E" w:rsidRPr="000739BE">
        <w:rPr>
          <w:rFonts w:ascii="Calibri" w:hAnsi="Calibri" w:cs="Calibri"/>
          <w:sz w:val="20"/>
          <w:szCs w:val="20"/>
        </w:rPr>
        <w:t xml:space="preserve"> za faktyczne wykonane dostawy zgodnie ze złożonym zamówieniem. </w:t>
      </w:r>
    </w:p>
    <w:p w14:paraId="394808ED" w14:textId="68174EDB" w:rsidR="001F2C45" w:rsidRDefault="001F2C45" w:rsidP="00B06A8A">
      <w:pPr>
        <w:pStyle w:val="Default"/>
        <w:numPr>
          <w:ilvl w:val="0"/>
          <w:numId w:val="19"/>
        </w:numPr>
        <w:spacing w:line="276" w:lineRule="auto"/>
        <w:jc w:val="both"/>
        <w:rPr>
          <w:rFonts w:ascii="Calibri" w:hAnsi="Calibri" w:cs="Calibri"/>
          <w:sz w:val="20"/>
          <w:szCs w:val="20"/>
        </w:rPr>
      </w:pPr>
      <w:r w:rsidRPr="0096509B">
        <w:rPr>
          <w:rFonts w:ascii="Calibri" w:hAnsi="Calibri" w:cs="Calibri"/>
          <w:sz w:val="20"/>
          <w:szCs w:val="20"/>
        </w:rPr>
        <w:t>Ceny jednostkowe brutto dla każdej pozycji artykułów biurowych określone w Załącznikach 2a/2b/2c</w:t>
      </w:r>
      <w:r w:rsidR="007605EC" w:rsidRPr="0096509B">
        <w:rPr>
          <w:rFonts w:ascii="Calibri" w:hAnsi="Calibri" w:cs="Calibri"/>
          <w:sz w:val="20"/>
          <w:szCs w:val="20"/>
        </w:rPr>
        <w:t>*</w:t>
      </w:r>
      <w:r w:rsidRPr="0096509B">
        <w:rPr>
          <w:rFonts w:ascii="Calibri" w:hAnsi="Calibri" w:cs="Calibri"/>
          <w:sz w:val="20"/>
          <w:szCs w:val="20"/>
        </w:rPr>
        <w:t xml:space="preserve"> są stałe, nie podlegają waloryzacji i będą obowiązywać dla rozliczeń w trakcie całego okresu trwania Umowy.</w:t>
      </w:r>
    </w:p>
    <w:p w14:paraId="1B8B30CF" w14:textId="577341A1" w:rsidR="001A32A4" w:rsidRDefault="001A32A4" w:rsidP="00B06A8A">
      <w:pPr>
        <w:pStyle w:val="Default"/>
        <w:numPr>
          <w:ilvl w:val="0"/>
          <w:numId w:val="19"/>
        </w:numPr>
        <w:spacing w:line="276" w:lineRule="auto"/>
        <w:jc w:val="both"/>
        <w:rPr>
          <w:rFonts w:ascii="Calibri" w:hAnsi="Calibri" w:cs="Calibri"/>
          <w:sz w:val="20"/>
          <w:szCs w:val="20"/>
        </w:rPr>
      </w:pPr>
      <w:r w:rsidRPr="0096509B">
        <w:rPr>
          <w:rFonts w:ascii="Calibri" w:hAnsi="Calibri" w:cs="Calibri"/>
          <w:sz w:val="20"/>
          <w:szCs w:val="20"/>
        </w:rPr>
        <w:t>Zapłata za dostawy dokonywana będzie przelewem na konto wykonawcy</w:t>
      </w:r>
      <w:r w:rsidR="001F2C45" w:rsidRPr="0096509B">
        <w:rPr>
          <w:rFonts w:ascii="Calibri" w:hAnsi="Calibri" w:cs="Calibri"/>
          <w:sz w:val="20"/>
          <w:szCs w:val="20"/>
        </w:rPr>
        <w:t xml:space="preserve">                                                       </w:t>
      </w:r>
      <w:r w:rsidR="009713DE" w:rsidRPr="0096509B">
        <w:rPr>
          <w:rFonts w:ascii="Calibri" w:hAnsi="Calibri" w:cs="Calibri"/>
          <w:sz w:val="20"/>
          <w:szCs w:val="20"/>
        </w:rPr>
        <w:t xml:space="preserve">                  </w:t>
      </w:r>
      <w:r w:rsidR="001F2C45" w:rsidRPr="0096509B">
        <w:rPr>
          <w:rFonts w:ascii="Calibri" w:hAnsi="Calibri" w:cs="Calibri"/>
          <w:sz w:val="20"/>
          <w:szCs w:val="20"/>
        </w:rPr>
        <w:t>o nr…………………………………………………………………………………</w:t>
      </w:r>
      <w:r w:rsidR="005A1CAA" w:rsidRPr="0096509B">
        <w:rPr>
          <w:rFonts w:ascii="Calibri" w:hAnsi="Calibri" w:cs="Calibri"/>
          <w:sz w:val="20"/>
          <w:szCs w:val="20"/>
        </w:rPr>
        <w:t>…………..</w:t>
      </w:r>
      <w:r w:rsidRPr="0096509B">
        <w:rPr>
          <w:rFonts w:ascii="Calibri" w:hAnsi="Calibri" w:cs="Calibri"/>
          <w:sz w:val="20"/>
          <w:szCs w:val="20"/>
        </w:rPr>
        <w:t xml:space="preserve"> w ciągu 30 dni licząc od daty złożenia faktury u Zamawiającego, sporządzonej w oparciu o ceny jednostkowe brutto i artykuły określone w szczegółowym formularzu cenowym stanowiącym zadanie nr 2a/2b/2c</w:t>
      </w:r>
      <w:r w:rsidR="00CB2473" w:rsidRPr="0096509B">
        <w:rPr>
          <w:rFonts w:ascii="Calibri" w:hAnsi="Calibri" w:cs="Calibri"/>
          <w:sz w:val="20"/>
          <w:szCs w:val="20"/>
        </w:rPr>
        <w:t>*</w:t>
      </w:r>
      <w:r w:rsidRPr="0096509B">
        <w:rPr>
          <w:rFonts w:ascii="Calibri" w:hAnsi="Calibri" w:cs="Calibri"/>
          <w:sz w:val="20"/>
          <w:szCs w:val="20"/>
        </w:rPr>
        <w:t xml:space="preserve"> pod rygorem odmowy uregulowania zapłaty w przypadku inaczej wystawionej faktury. </w:t>
      </w:r>
    </w:p>
    <w:p w14:paraId="45DC3E54" w14:textId="32630871" w:rsidR="005A1CAA" w:rsidRDefault="005A1CAA" w:rsidP="00B06A8A">
      <w:pPr>
        <w:pStyle w:val="Default"/>
        <w:numPr>
          <w:ilvl w:val="0"/>
          <w:numId w:val="19"/>
        </w:numPr>
        <w:spacing w:line="276" w:lineRule="auto"/>
        <w:jc w:val="both"/>
        <w:rPr>
          <w:rFonts w:ascii="Calibri" w:hAnsi="Calibri" w:cs="Calibri"/>
          <w:sz w:val="20"/>
          <w:szCs w:val="20"/>
        </w:rPr>
      </w:pPr>
      <w:r w:rsidRPr="0096509B">
        <w:rPr>
          <w:rFonts w:ascii="Calibri" w:hAnsi="Calibri" w:cs="Calibri"/>
          <w:sz w:val="20"/>
          <w:szCs w:val="20"/>
        </w:rPr>
        <w:t xml:space="preserve">Płatności dokonywane będą nie częściej niż raz w miesiącu na podstawie faktury wystawionej                      </w:t>
      </w:r>
      <w:r w:rsidR="009713DE" w:rsidRPr="0096509B">
        <w:rPr>
          <w:rFonts w:ascii="Calibri" w:hAnsi="Calibri" w:cs="Calibri"/>
          <w:sz w:val="20"/>
          <w:szCs w:val="20"/>
        </w:rPr>
        <w:t xml:space="preserve">                 </w:t>
      </w:r>
      <w:r w:rsidRPr="0096509B">
        <w:rPr>
          <w:rFonts w:ascii="Calibri" w:hAnsi="Calibri" w:cs="Calibri"/>
          <w:sz w:val="20"/>
          <w:szCs w:val="20"/>
        </w:rPr>
        <w:t xml:space="preserve">w oparciu o dowody dostaw.  </w:t>
      </w:r>
    </w:p>
    <w:p w14:paraId="2D500125" w14:textId="2BD6A677" w:rsidR="001A32A4" w:rsidRDefault="001A32A4" w:rsidP="00B06A8A">
      <w:pPr>
        <w:pStyle w:val="Default"/>
        <w:numPr>
          <w:ilvl w:val="0"/>
          <w:numId w:val="19"/>
        </w:numPr>
        <w:spacing w:line="276" w:lineRule="auto"/>
        <w:jc w:val="both"/>
        <w:rPr>
          <w:rFonts w:ascii="Calibri" w:hAnsi="Calibri" w:cs="Calibri"/>
          <w:sz w:val="20"/>
          <w:szCs w:val="20"/>
        </w:rPr>
      </w:pPr>
      <w:r w:rsidRPr="0096509B">
        <w:rPr>
          <w:rFonts w:ascii="Calibri" w:hAnsi="Calibri" w:cs="Calibri"/>
          <w:sz w:val="20"/>
          <w:szCs w:val="20"/>
        </w:rPr>
        <w:t xml:space="preserve">Za datę zapłaty uznajemy datę obciążenia rachunku bankowego Zamawiającego. </w:t>
      </w:r>
    </w:p>
    <w:p w14:paraId="7148C01B" w14:textId="2F7C8AAB" w:rsidR="001A32A4" w:rsidRPr="0096509B" w:rsidRDefault="001A32A4" w:rsidP="00B06A8A">
      <w:pPr>
        <w:pStyle w:val="Default"/>
        <w:numPr>
          <w:ilvl w:val="0"/>
          <w:numId w:val="19"/>
        </w:numPr>
        <w:spacing w:line="276" w:lineRule="auto"/>
        <w:jc w:val="both"/>
        <w:rPr>
          <w:rFonts w:ascii="Calibri" w:hAnsi="Calibri" w:cs="Calibri"/>
          <w:sz w:val="20"/>
          <w:szCs w:val="20"/>
        </w:rPr>
      </w:pPr>
      <w:r w:rsidRPr="0096509B">
        <w:rPr>
          <w:rFonts w:ascii="Calibri" w:hAnsi="Calibri" w:cs="Calibri"/>
          <w:sz w:val="20"/>
          <w:szCs w:val="20"/>
        </w:rPr>
        <w:t xml:space="preserve">W w/w cenach uwzględniono wszystkie koszty Wykonawcy, jakie zobowiązany jest on ponieść </w:t>
      </w:r>
      <w:r w:rsidRPr="0096509B">
        <w:rPr>
          <w:rFonts w:ascii="Calibri" w:hAnsi="Calibri" w:cs="Calibri"/>
          <w:sz w:val="20"/>
          <w:szCs w:val="20"/>
        </w:rPr>
        <w:br/>
        <w:t xml:space="preserve">w związku z realizacją umowy. </w:t>
      </w:r>
    </w:p>
    <w:p w14:paraId="0EFEB995" w14:textId="77777777" w:rsidR="001A32A4" w:rsidRPr="000739BE" w:rsidRDefault="001A32A4" w:rsidP="00B06A8A">
      <w:pPr>
        <w:pStyle w:val="Default"/>
        <w:spacing w:line="276" w:lineRule="auto"/>
        <w:jc w:val="center"/>
        <w:rPr>
          <w:rFonts w:ascii="Calibri" w:hAnsi="Calibri" w:cs="Calibri"/>
          <w:sz w:val="20"/>
          <w:szCs w:val="20"/>
        </w:rPr>
      </w:pPr>
      <w:r w:rsidRPr="000739BE">
        <w:rPr>
          <w:rFonts w:ascii="Calibri" w:hAnsi="Calibri" w:cs="Calibri"/>
          <w:sz w:val="20"/>
          <w:szCs w:val="20"/>
        </w:rPr>
        <w:t>§ 6</w:t>
      </w:r>
    </w:p>
    <w:p w14:paraId="5D2240A6" w14:textId="3950F3B2" w:rsidR="001A32A4" w:rsidRPr="000739BE" w:rsidRDefault="001A32A4" w:rsidP="009713DE">
      <w:pPr>
        <w:pStyle w:val="Default"/>
        <w:spacing w:line="276" w:lineRule="auto"/>
        <w:jc w:val="both"/>
        <w:rPr>
          <w:rFonts w:ascii="Calibri" w:hAnsi="Calibri" w:cs="Calibri"/>
          <w:sz w:val="20"/>
          <w:szCs w:val="20"/>
        </w:rPr>
      </w:pPr>
      <w:r w:rsidRPr="000739BE">
        <w:rPr>
          <w:rFonts w:ascii="Calibri" w:hAnsi="Calibri" w:cs="Calibri"/>
          <w:sz w:val="20"/>
          <w:szCs w:val="20"/>
        </w:rPr>
        <w:t>Ceny jednostkowe towarów określone w szczegółowych formularzach cenowych załączniku nr 2a/2b/2c</w:t>
      </w:r>
      <w:r w:rsidR="00CB2473" w:rsidRPr="000739BE">
        <w:rPr>
          <w:rFonts w:ascii="Calibri" w:hAnsi="Calibri" w:cs="Calibri"/>
          <w:sz w:val="20"/>
          <w:szCs w:val="20"/>
        </w:rPr>
        <w:t>* stanowiących integralną</w:t>
      </w:r>
      <w:r w:rsidRPr="000739BE">
        <w:rPr>
          <w:rFonts w:ascii="Calibri" w:hAnsi="Calibri" w:cs="Calibri"/>
          <w:sz w:val="20"/>
          <w:szCs w:val="20"/>
        </w:rPr>
        <w:t xml:space="preserve"> część niniejszej umowy nie mogą ulec zmianie przez cały okres trwania umowy. </w:t>
      </w:r>
    </w:p>
    <w:p w14:paraId="06171100" w14:textId="77777777" w:rsidR="009713DE" w:rsidRPr="000739BE" w:rsidRDefault="009713DE" w:rsidP="009713DE">
      <w:pPr>
        <w:pStyle w:val="Default"/>
        <w:spacing w:line="276" w:lineRule="auto"/>
        <w:ind w:left="720"/>
        <w:jc w:val="both"/>
        <w:rPr>
          <w:rFonts w:ascii="Calibri" w:hAnsi="Calibri" w:cs="Calibri"/>
          <w:sz w:val="20"/>
          <w:szCs w:val="20"/>
        </w:rPr>
      </w:pPr>
    </w:p>
    <w:p w14:paraId="3DF3E7AB" w14:textId="77777777" w:rsidR="001A32A4" w:rsidRPr="000739BE" w:rsidRDefault="001A32A4" w:rsidP="00B06A8A">
      <w:pPr>
        <w:pStyle w:val="Default"/>
        <w:spacing w:line="276" w:lineRule="auto"/>
        <w:jc w:val="center"/>
        <w:rPr>
          <w:rFonts w:ascii="Calibri" w:hAnsi="Calibri" w:cs="Calibri"/>
          <w:sz w:val="20"/>
          <w:szCs w:val="20"/>
        </w:rPr>
      </w:pPr>
      <w:r w:rsidRPr="000739BE">
        <w:rPr>
          <w:rFonts w:ascii="Calibri" w:hAnsi="Calibri" w:cs="Calibri"/>
          <w:sz w:val="20"/>
          <w:szCs w:val="20"/>
        </w:rPr>
        <w:t>§ 7</w:t>
      </w:r>
    </w:p>
    <w:p w14:paraId="510B6D93" w14:textId="2D481C65" w:rsidR="001A32A4" w:rsidRDefault="001A32A4" w:rsidP="0096509B">
      <w:pPr>
        <w:pStyle w:val="Default"/>
        <w:numPr>
          <w:ilvl w:val="0"/>
          <w:numId w:val="21"/>
        </w:numPr>
        <w:spacing w:line="276" w:lineRule="auto"/>
        <w:jc w:val="both"/>
        <w:rPr>
          <w:rFonts w:ascii="Calibri" w:hAnsi="Calibri" w:cs="Calibri"/>
          <w:sz w:val="20"/>
          <w:szCs w:val="20"/>
        </w:rPr>
      </w:pPr>
      <w:r w:rsidRPr="000739BE">
        <w:rPr>
          <w:rFonts w:ascii="Calibri" w:hAnsi="Calibri" w:cs="Calibri"/>
          <w:sz w:val="20"/>
          <w:szCs w:val="20"/>
        </w:rPr>
        <w:t xml:space="preserve">Wykonawca udziela gwarancji na dostarczany asortyment w zakresie jego jakości. </w:t>
      </w:r>
    </w:p>
    <w:p w14:paraId="3E77942B" w14:textId="55F35238" w:rsidR="001A32A4" w:rsidRPr="0096509B" w:rsidRDefault="001A32A4" w:rsidP="00B06A8A">
      <w:pPr>
        <w:pStyle w:val="Default"/>
        <w:numPr>
          <w:ilvl w:val="0"/>
          <w:numId w:val="21"/>
        </w:numPr>
        <w:spacing w:line="276" w:lineRule="auto"/>
        <w:jc w:val="both"/>
        <w:rPr>
          <w:rFonts w:ascii="Calibri" w:hAnsi="Calibri" w:cs="Calibri"/>
          <w:sz w:val="20"/>
          <w:szCs w:val="20"/>
        </w:rPr>
      </w:pPr>
      <w:r w:rsidRPr="0096509B">
        <w:rPr>
          <w:sz w:val="20"/>
          <w:szCs w:val="20"/>
          <w:lang w:eastAsia="pl-PL"/>
        </w:rPr>
        <w:lastRenderedPageBreak/>
        <w:t>Wykonawca gwarantuje najwyższą jakość przedmiotu umowy zwłaszcza w zakresie:</w:t>
      </w:r>
    </w:p>
    <w:p w14:paraId="0C7C0174" w14:textId="2B63BAB7" w:rsidR="001A32A4" w:rsidRDefault="001A32A4" w:rsidP="0096509B">
      <w:pPr>
        <w:numPr>
          <w:ilvl w:val="0"/>
          <w:numId w:val="22"/>
        </w:numPr>
        <w:spacing w:after="0" w:line="276" w:lineRule="auto"/>
        <w:jc w:val="both"/>
        <w:rPr>
          <w:sz w:val="20"/>
          <w:szCs w:val="20"/>
          <w:lang w:eastAsia="pl-PL"/>
        </w:rPr>
      </w:pPr>
      <w:r w:rsidRPr="000739BE">
        <w:rPr>
          <w:sz w:val="20"/>
          <w:szCs w:val="20"/>
          <w:lang w:eastAsia="pl-PL"/>
        </w:rPr>
        <w:t>zgodności z niniejszą umową i ofertą;</w:t>
      </w:r>
    </w:p>
    <w:p w14:paraId="0C506BBA" w14:textId="07560026" w:rsidR="001A32A4" w:rsidRDefault="001A32A4" w:rsidP="0096509B">
      <w:pPr>
        <w:numPr>
          <w:ilvl w:val="0"/>
          <w:numId w:val="22"/>
        </w:numPr>
        <w:spacing w:after="0" w:line="276" w:lineRule="auto"/>
        <w:jc w:val="both"/>
        <w:rPr>
          <w:sz w:val="20"/>
          <w:szCs w:val="20"/>
          <w:lang w:eastAsia="pl-PL"/>
        </w:rPr>
      </w:pPr>
      <w:r w:rsidRPr="0096509B">
        <w:rPr>
          <w:sz w:val="20"/>
          <w:szCs w:val="20"/>
          <w:lang w:eastAsia="pl-PL"/>
        </w:rPr>
        <w:t>zgodności z obowiązującymi przepisami technicznymi oraz normami państwowymi;</w:t>
      </w:r>
    </w:p>
    <w:p w14:paraId="044174F9" w14:textId="00EEAD8F" w:rsidR="001A32A4" w:rsidRPr="0096509B" w:rsidRDefault="001A32A4" w:rsidP="00B06A8A">
      <w:pPr>
        <w:numPr>
          <w:ilvl w:val="0"/>
          <w:numId w:val="22"/>
        </w:numPr>
        <w:spacing w:after="0" w:line="276" w:lineRule="auto"/>
        <w:jc w:val="both"/>
        <w:rPr>
          <w:sz w:val="20"/>
          <w:szCs w:val="20"/>
          <w:lang w:eastAsia="pl-PL"/>
        </w:rPr>
      </w:pPr>
      <w:r w:rsidRPr="0096509B">
        <w:rPr>
          <w:sz w:val="20"/>
          <w:szCs w:val="20"/>
          <w:lang w:eastAsia="pl-PL"/>
        </w:rPr>
        <w:t>kompletności z punktu widzenia celu, któremu ma służyć.</w:t>
      </w:r>
    </w:p>
    <w:p w14:paraId="5E3122FC" w14:textId="383003FE" w:rsidR="001A32A4" w:rsidRDefault="001A32A4" w:rsidP="0096509B">
      <w:pPr>
        <w:numPr>
          <w:ilvl w:val="0"/>
          <w:numId w:val="21"/>
        </w:numPr>
        <w:spacing w:after="0" w:line="276" w:lineRule="auto"/>
        <w:jc w:val="both"/>
        <w:rPr>
          <w:sz w:val="20"/>
          <w:szCs w:val="20"/>
          <w:lang w:eastAsia="pl-PL"/>
        </w:rPr>
      </w:pPr>
      <w:r w:rsidRPr="000739BE">
        <w:rPr>
          <w:sz w:val="20"/>
          <w:szCs w:val="20"/>
          <w:lang w:eastAsia="pl-PL"/>
        </w:rPr>
        <w:t xml:space="preserve">.Wykonawca ponosi odpowiedzialność z tytułu gwarancji za wady zmniejszające wartość techniczną </w:t>
      </w:r>
      <w:r w:rsidR="009713DE" w:rsidRPr="000739BE">
        <w:rPr>
          <w:sz w:val="20"/>
          <w:szCs w:val="20"/>
          <w:lang w:eastAsia="pl-PL"/>
        </w:rPr>
        <w:t xml:space="preserve">                              </w:t>
      </w:r>
      <w:r w:rsidRPr="000739BE">
        <w:rPr>
          <w:sz w:val="20"/>
          <w:szCs w:val="20"/>
          <w:lang w:eastAsia="pl-PL"/>
        </w:rPr>
        <w:t>i użytkową artykułów ujawnione w okresie gwarancyjnym, a także za ich usunięcie.</w:t>
      </w:r>
    </w:p>
    <w:p w14:paraId="1E181609" w14:textId="677015A8" w:rsidR="001A32A4" w:rsidRPr="0096509B" w:rsidRDefault="001A32A4" w:rsidP="00B06A8A">
      <w:pPr>
        <w:numPr>
          <w:ilvl w:val="0"/>
          <w:numId w:val="21"/>
        </w:numPr>
        <w:spacing w:after="0" w:line="276" w:lineRule="auto"/>
        <w:jc w:val="both"/>
        <w:rPr>
          <w:sz w:val="20"/>
          <w:szCs w:val="20"/>
          <w:lang w:eastAsia="pl-PL"/>
        </w:rPr>
      </w:pPr>
      <w:r w:rsidRPr="0096509B">
        <w:rPr>
          <w:sz w:val="20"/>
          <w:szCs w:val="20"/>
          <w:lang w:eastAsia="pl-PL"/>
        </w:rPr>
        <w:t>Usunięcie wady polega każdorazowo na wymianie artykułu na artykuł o nie gorszych parametrach, wolnych od wad.</w:t>
      </w:r>
    </w:p>
    <w:p w14:paraId="1D120DBF" w14:textId="77777777" w:rsidR="001A32A4" w:rsidRPr="000739BE" w:rsidRDefault="001A32A4" w:rsidP="00CF16E3">
      <w:pPr>
        <w:spacing w:after="0" w:line="276" w:lineRule="auto"/>
        <w:jc w:val="center"/>
        <w:outlineLvl w:val="0"/>
        <w:rPr>
          <w:sz w:val="20"/>
          <w:szCs w:val="20"/>
          <w:lang w:eastAsia="pl-PL"/>
        </w:rPr>
      </w:pPr>
      <w:r w:rsidRPr="000739BE">
        <w:rPr>
          <w:sz w:val="20"/>
          <w:szCs w:val="20"/>
          <w:lang w:eastAsia="pl-PL"/>
        </w:rPr>
        <w:t>§ 8</w:t>
      </w:r>
    </w:p>
    <w:p w14:paraId="58A60DE2" w14:textId="1F04446C" w:rsidR="001A32A4" w:rsidRDefault="001A32A4" w:rsidP="0096509B">
      <w:pPr>
        <w:numPr>
          <w:ilvl w:val="0"/>
          <w:numId w:val="2"/>
        </w:numPr>
        <w:spacing w:after="0" w:line="276" w:lineRule="auto"/>
        <w:jc w:val="both"/>
        <w:rPr>
          <w:sz w:val="20"/>
          <w:szCs w:val="20"/>
          <w:lang w:eastAsia="pl-PL"/>
        </w:rPr>
      </w:pPr>
      <w:r w:rsidRPr="000739BE">
        <w:rPr>
          <w:sz w:val="20"/>
          <w:szCs w:val="20"/>
          <w:lang w:eastAsia="pl-PL"/>
        </w:rPr>
        <w:t>W przypadku niewykonania lub nienależytego wykonania przedmiotu umowy, Zamawiającemu przysługuje prawo odstąpienia od umowy ze skutkiem natychmiastowym.</w:t>
      </w:r>
    </w:p>
    <w:p w14:paraId="756F8B76" w14:textId="77777777" w:rsidR="001A32A4" w:rsidRPr="0096509B" w:rsidRDefault="001A32A4" w:rsidP="0096509B">
      <w:pPr>
        <w:numPr>
          <w:ilvl w:val="0"/>
          <w:numId w:val="2"/>
        </w:numPr>
        <w:spacing w:after="0" w:line="276" w:lineRule="auto"/>
        <w:jc w:val="both"/>
        <w:rPr>
          <w:sz w:val="20"/>
          <w:szCs w:val="20"/>
          <w:lang w:eastAsia="pl-PL"/>
        </w:rPr>
      </w:pPr>
      <w:r w:rsidRPr="0096509B">
        <w:rPr>
          <w:sz w:val="20"/>
          <w:szCs w:val="20"/>
          <w:lang w:eastAsia="pl-PL"/>
        </w:rPr>
        <w:t>Odstąpienie od umowy powinno nastąpić na piśmie pod rygorem nieważności i powinno zawierać uzasadnienie.</w:t>
      </w:r>
    </w:p>
    <w:p w14:paraId="53463171" w14:textId="77777777" w:rsidR="001A32A4" w:rsidRPr="000739BE" w:rsidRDefault="001A32A4" w:rsidP="009713DE">
      <w:pPr>
        <w:spacing w:after="0" w:line="276" w:lineRule="auto"/>
        <w:jc w:val="center"/>
        <w:rPr>
          <w:sz w:val="20"/>
          <w:szCs w:val="20"/>
          <w:lang w:eastAsia="pl-PL"/>
        </w:rPr>
      </w:pPr>
      <w:r w:rsidRPr="000739BE">
        <w:rPr>
          <w:sz w:val="20"/>
          <w:szCs w:val="20"/>
          <w:lang w:eastAsia="pl-PL"/>
        </w:rPr>
        <w:t>§ 9</w:t>
      </w:r>
    </w:p>
    <w:p w14:paraId="46E39464" w14:textId="1051FA87" w:rsidR="001A32A4" w:rsidRDefault="001A32A4" w:rsidP="0096509B">
      <w:pPr>
        <w:pStyle w:val="Bezodstpw"/>
        <w:numPr>
          <w:ilvl w:val="0"/>
          <w:numId w:val="6"/>
        </w:numPr>
        <w:spacing w:line="276" w:lineRule="auto"/>
        <w:ind w:hanging="2486"/>
        <w:jc w:val="both"/>
        <w:rPr>
          <w:sz w:val="20"/>
          <w:szCs w:val="20"/>
        </w:rPr>
      </w:pPr>
      <w:r w:rsidRPr="000739BE">
        <w:rPr>
          <w:sz w:val="20"/>
          <w:szCs w:val="20"/>
        </w:rPr>
        <w:t xml:space="preserve">Wykonawca zapłaci Zamawiającemu karę umowną: </w:t>
      </w:r>
    </w:p>
    <w:p w14:paraId="23C0A017" w14:textId="4F95D278" w:rsidR="001A32A4" w:rsidRDefault="001A32A4" w:rsidP="0096509B">
      <w:pPr>
        <w:pStyle w:val="Bezodstpw"/>
        <w:numPr>
          <w:ilvl w:val="1"/>
          <w:numId w:val="6"/>
        </w:numPr>
        <w:spacing w:line="276" w:lineRule="auto"/>
        <w:jc w:val="both"/>
        <w:rPr>
          <w:sz w:val="20"/>
          <w:szCs w:val="20"/>
        </w:rPr>
      </w:pPr>
      <w:r w:rsidRPr="0096509B">
        <w:rPr>
          <w:rStyle w:val="FontStyle23"/>
          <w:rFonts w:ascii="Calibri" w:hAnsi="Calibri" w:cs="Calibri"/>
          <w:sz w:val="20"/>
          <w:szCs w:val="20"/>
        </w:rPr>
        <w:t>za zwłokę w wykonaniu dostawy w wysokości 10%</w:t>
      </w:r>
      <w:r w:rsidRPr="0096509B">
        <w:rPr>
          <w:sz w:val="20"/>
          <w:szCs w:val="20"/>
        </w:rPr>
        <w:t xml:space="preserve"> wynagrodzenia brutto wskazanego </w:t>
      </w:r>
      <w:r w:rsidRPr="0096509B">
        <w:rPr>
          <w:sz w:val="20"/>
          <w:szCs w:val="20"/>
        </w:rPr>
        <w:br/>
      </w:r>
      <w:r w:rsidRPr="0096509B">
        <w:rPr>
          <w:i/>
          <w:iCs/>
          <w:sz w:val="20"/>
          <w:szCs w:val="20"/>
        </w:rPr>
        <w:t>w</w:t>
      </w:r>
      <w:r w:rsidRPr="0096509B">
        <w:rPr>
          <w:b/>
          <w:bCs/>
          <w:i/>
          <w:iCs/>
          <w:sz w:val="20"/>
          <w:szCs w:val="20"/>
        </w:rPr>
        <w:t xml:space="preserve"> </w:t>
      </w:r>
      <w:r w:rsidR="007B490D" w:rsidRPr="0096509B">
        <w:rPr>
          <w:rStyle w:val="FontStyle22"/>
          <w:rFonts w:ascii="Calibri" w:hAnsi="Calibri" w:cs="Calibri"/>
          <w:b w:val="0"/>
          <w:bCs w:val="0"/>
          <w:i w:val="0"/>
          <w:iCs w:val="0"/>
          <w:sz w:val="20"/>
          <w:szCs w:val="20"/>
        </w:rPr>
        <w:t>§ 5 ust. 1</w:t>
      </w:r>
      <w:r w:rsidRPr="0096509B">
        <w:rPr>
          <w:rStyle w:val="FontStyle22"/>
          <w:rFonts w:ascii="Calibri" w:hAnsi="Calibri" w:cs="Calibri"/>
          <w:b w:val="0"/>
          <w:bCs w:val="0"/>
          <w:i w:val="0"/>
          <w:iCs w:val="0"/>
          <w:sz w:val="20"/>
          <w:szCs w:val="20"/>
        </w:rPr>
        <w:t xml:space="preserve"> umowy</w:t>
      </w:r>
      <w:r w:rsidRPr="0096509B">
        <w:rPr>
          <w:rStyle w:val="FontStyle22"/>
          <w:rFonts w:ascii="Calibri" w:hAnsi="Calibri" w:cs="Calibri"/>
          <w:sz w:val="20"/>
          <w:szCs w:val="20"/>
        </w:rPr>
        <w:t xml:space="preserve"> </w:t>
      </w:r>
      <w:r w:rsidRPr="0096509B">
        <w:rPr>
          <w:sz w:val="20"/>
          <w:szCs w:val="20"/>
        </w:rPr>
        <w:t xml:space="preserve">za każdy dzień opóźnienia, </w:t>
      </w:r>
    </w:p>
    <w:p w14:paraId="2FCA4B14" w14:textId="77777777" w:rsidR="001A32A4" w:rsidRPr="0096509B" w:rsidRDefault="001A32A4" w:rsidP="0096509B">
      <w:pPr>
        <w:pStyle w:val="Bezodstpw"/>
        <w:numPr>
          <w:ilvl w:val="1"/>
          <w:numId w:val="6"/>
        </w:numPr>
        <w:spacing w:line="276" w:lineRule="auto"/>
        <w:jc w:val="both"/>
        <w:rPr>
          <w:sz w:val="20"/>
          <w:szCs w:val="20"/>
        </w:rPr>
      </w:pPr>
      <w:r w:rsidRPr="0096509B">
        <w:rPr>
          <w:sz w:val="20"/>
          <w:szCs w:val="20"/>
        </w:rPr>
        <w:t>za zwłokę w usunięciu wad przedmiotu umowy stwierdzonych przy odbiorze lub w czasie trwania gwarancji – za każdy dzień zwłoki, liczony od dnia wyznaczonego na usunięcie wad w wysokości 5% wynagrodzenia brutto wskazanego w</w:t>
      </w:r>
      <w:r w:rsidRPr="0096509B">
        <w:rPr>
          <w:b/>
          <w:bCs/>
          <w:sz w:val="20"/>
          <w:szCs w:val="20"/>
        </w:rPr>
        <w:t xml:space="preserve"> </w:t>
      </w:r>
      <w:r w:rsidR="007B490D" w:rsidRPr="0096509B">
        <w:rPr>
          <w:rStyle w:val="FontStyle22"/>
          <w:rFonts w:ascii="Calibri" w:hAnsi="Calibri" w:cs="Calibri"/>
          <w:b w:val="0"/>
          <w:bCs w:val="0"/>
          <w:i w:val="0"/>
          <w:iCs w:val="0"/>
          <w:sz w:val="20"/>
          <w:szCs w:val="20"/>
        </w:rPr>
        <w:t>§ 5 ust. 1</w:t>
      </w:r>
      <w:r w:rsidRPr="0096509B">
        <w:rPr>
          <w:rStyle w:val="FontStyle22"/>
          <w:rFonts w:ascii="Calibri" w:hAnsi="Calibri" w:cs="Calibri"/>
          <w:b w:val="0"/>
          <w:bCs w:val="0"/>
          <w:i w:val="0"/>
          <w:iCs w:val="0"/>
          <w:sz w:val="20"/>
          <w:szCs w:val="20"/>
        </w:rPr>
        <w:t xml:space="preserve"> umowy</w:t>
      </w:r>
      <w:r w:rsidRPr="0096509B">
        <w:rPr>
          <w:sz w:val="20"/>
          <w:szCs w:val="20"/>
        </w:rPr>
        <w:t xml:space="preserve">. </w:t>
      </w:r>
    </w:p>
    <w:p w14:paraId="7EAF04FF" w14:textId="5983B313" w:rsidR="001A32A4" w:rsidRDefault="001A32A4" w:rsidP="0096509B">
      <w:pPr>
        <w:pStyle w:val="Bezodstpw"/>
        <w:numPr>
          <w:ilvl w:val="0"/>
          <w:numId w:val="6"/>
        </w:numPr>
        <w:spacing w:line="276" w:lineRule="auto"/>
        <w:ind w:left="709" w:hanging="283"/>
        <w:jc w:val="both"/>
        <w:rPr>
          <w:sz w:val="20"/>
          <w:szCs w:val="20"/>
        </w:rPr>
      </w:pPr>
      <w:r w:rsidRPr="000739BE">
        <w:rPr>
          <w:sz w:val="20"/>
          <w:szCs w:val="20"/>
        </w:rPr>
        <w:t xml:space="preserve">Strony zgodnie postanawiają, że zapłata kary umownej nastąpi w terminie 7 dni od daty wystąpienia </w:t>
      </w:r>
      <w:r w:rsidR="009713DE" w:rsidRPr="000739BE">
        <w:rPr>
          <w:sz w:val="20"/>
          <w:szCs w:val="20"/>
        </w:rPr>
        <w:t xml:space="preserve">                   </w:t>
      </w:r>
      <w:r w:rsidRPr="000739BE">
        <w:rPr>
          <w:sz w:val="20"/>
          <w:szCs w:val="20"/>
        </w:rPr>
        <w:t xml:space="preserve">z żądaniem zapłacenia kary przez Zamawiającego. Wykonawca wyraża zgodę na potrącenie kary umownej z należności wynikającą z umowy oraz wystawienie noty księgowej </w:t>
      </w:r>
      <w:r w:rsidR="006C36F3" w:rsidRPr="000739BE">
        <w:rPr>
          <w:sz w:val="20"/>
          <w:szCs w:val="20"/>
        </w:rPr>
        <w:br/>
      </w:r>
      <w:r w:rsidRPr="000739BE">
        <w:rPr>
          <w:sz w:val="20"/>
          <w:szCs w:val="20"/>
        </w:rPr>
        <w:t>z tytułu kary umownej bez podpisu odbiorcy.</w:t>
      </w:r>
    </w:p>
    <w:p w14:paraId="1B5F9676" w14:textId="187E39D5" w:rsidR="001A32A4" w:rsidRDefault="001A32A4" w:rsidP="0096509B">
      <w:pPr>
        <w:pStyle w:val="Bezodstpw"/>
        <w:numPr>
          <w:ilvl w:val="0"/>
          <w:numId w:val="6"/>
        </w:numPr>
        <w:spacing w:line="276" w:lineRule="auto"/>
        <w:ind w:left="709" w:hanging="283"/>
        <w:jc w:val="both"/>
        <w:rPr>
          <w:sz w:val="20"/>
          <w:szCs w:val="20"/>
        </w:rPr>
      </w:pPr>
      <w:r w:rsidRPr="0096509B">
        <w:rPr>
          <w:sz w:val="20"/>
          <w:szCs w:val="20"/>
        </w:rPr>
        <w:t xml:space="preserve">W przypadku uzgodnienia zmiany terminów realizacji umowy, kary umowne będą liczone od nowych terminów. </w:t>
      </w:r>
    </w:p>
    <w:p w14:paraId="3D1BEF08" w14:textId="77777777" w:rsidR="001A32A4" w:rsidRPr="0096509B" w:rsidRDefault="001A32A4" w:rsidP="0096509B">
      <w:pPr>
        <w:pStyle w:val="Bezodstpw"/>
        <w:numPr>
          <w:ilvl w:val="0"/>
          <w:numId w:val="6"/>
        </w:numPr>
        <w:spacing w:line="276" w:lineRule="auto"/>
        <w:ind w:left="709" w:hanging="283"/>
        <w:jc w:val="both"/>
        <w:rPr>
          <w:rStyle w:val="FontStyle22"/>
          <w:rFonts w:ascii="Calibri" w:hAnsi="Calibri" w:cs="Calibri"/>
          <w:b w:val="0"/>
          <w:bCs w:val="0"/>
          <w:i w:val="0"/>
          <w:iCs w:val="0"/>
          <w:sz w:val="20"/>
          <w:szCs w:val="20"/>
        </w:rPr>
      </w:pPr>
      <w:r w:rsidRPr="0096509B">
        <w:rPr>
          <w:sz w:val="20"/>
          <w:szCs w:val="20"/>
        </w:rPr>
        <w:t xml:space="preserve"> Zamawiaj</w:t>
      </w:r>
      <w:r w:rsidRPr="0096509B">
        <w:rPr>
          <w:rFonts w:eastAsia="TimesNewRoman"/>
          <w:sz w:val="20"/>
          <w:szCs w:val="20"/>
        </w:rPr>
        <w:t>ą</w:t>
      </w:r>
      <w:r w:rsidRPr="0096509B">
        <w:rPr>
          <w:sz w:val="20"/>
          <w:szCs w:val="20"/>
        </w:rPr>
        <w:t>cy zastrzega sobie prawo do odszkodowania uzupełniaj</w:t>
      </w:r>
      <w:r w:rsidRPr="0096509B">
        <w:rPr>
          <w:rFonts w:eastAsia="TimesNewRoman"/>
          <w:sz w:val="20"/>
          <w:szCs w:val="20"/>
        </w:rPr>
        <w:t>ą</w:t>
      </w:r>
      <w:r w:rsidRPr="0096509B">
        <w:rPr>
          <w:sz w:val="20"/>
          <w:szCs w:val="20"/>
        </w:rPr>
        <w:t>cego, przekraczaj</w:t>
      </w:r>
      <w:r w:rsidRPr="0096509B">
        <w:rPr>
          <w:rFonts w:eastAsia="TimesNewRoman"/>
          <w:sz w:val="20"/>
          <w:szCs w:val="20"/>
        </w:rPr>
        <w:t>ą</w:t>
      </w:r>
      <w:r w:rsidRPr="0096509B">
        <w:rPr>
          <w:sz w:val="20"/>
          <w:szCs w:val="20"/>
        </w:rPr>
        <w:t>cego   wysoko</w:t>
      </w:r>
      <w:r w:rsidRPr="0096509B">
        <w:rPr>
          <w:rFonts w:eastAsia="TimesNewRoman"/>
          <w:sz w:val="20"/>
          <w:szCs w:val="20"/>
        </w:rPr>
        <w:t>ś</w:t>
      </w:r>
      <w:r w:rsidRPr="0096509B">
        <w:rPr>
          <w:sz w:val="20"/>
          <w:szCs w:val="20"/>
        </w:rPr>
        <w:t>ci kar umownych, do wysoko</w:t>
      </w:r>
      <w:r w:rsidRPr="0096509B">
        <w:rPr>
          <w:rFonts w:eastAsia="TimesNewRoman"/>
          <w:sz w:val="20"/>
          <w:szCs w:val="20"/>
        </w:rPr>
        <w:t>ś</w:t>
      </w:r>
      <w:r w:rsidRPr="0096509B">
        <w:rPr>
          <w:sz w:val="20"/>
          <w:szCs w:val="20"/>
        </w:rPr>
        <w:t>ci rzeczywi</w:t>
      </w:r>
      <w:r w:rsidRPr="0096509B">
        <w:rPr>
          <w:rFonts w:eastAsia="TimesNewRoman"/>
          <w:sz w:val="20"/>
          <w:szCs w:val="20"/>
        </w:rPr>
        <w:t>ś</w:t>
      </w:r>
      <w:r w:rsidRPr="0096509B">
        <w:rPr>
          <w:sz w:val="20"/>
          <w:szCs w:val="20"/>
        </w:rPr>
        <w:t>cie poniesionych kosztów.</w:t>
      </w:r>
    </w:p>
    <w:p w14:paraId="73ADC84A" w14:textId="77777777" w:rsidR="001A32A4" w:rsidRPr="000739BE" w:rsidRDefault="001A32A4" w:rsidP="00B06A8A">
      <w:pPr>
        <w:autoSpaceDE w:val="0"/>
        <w:autoSpaceDN w:val="0"/>
        <w:adjustRightInd w:val="0"/>
        <w:spacing w:after="0" w:line="276" w:lineRule="auto"/>
        <w:rPr>
          <w:color w:val="000000"/>
          <w:sz w:val="20"/>
          <w:szCs w:val="20"/>
        </w:rPr>
      </w:pPr>
    </w:p>
    <w:p w14:paraId="6CE9BC89" w14:textId="77777777" w:rsidR="001A32A4" w:rsidRPr="000739BE" w:rsidRDefault="001A32A4" w:rsidP="00B06A8A">
      <w:pPr>
        <w:autoSpaceDE w:val="0"/>
        <w:autoSpaceDN w:val="0"/>
        <w:adjustRightInd w:val="0"/>
        <w:spacing w:after="0" w:line="276" w:lineRule="auto"/>
        <w:jc w:val="center"/>
        <w:rPr>
          <w:color w:val="000000"/>
          <w:sz w:val="20"/>
          <w:szCs w:val="20"/>
        </w:rPr>
      </w:pPr>
      <w:r w:rsidRPr="000739BE">
        <w:rPr>
          <w:color w:val="000000"/>
          <w:sz w:val="20"/>
          <w:szCs w:val="20"/>
        </w:rPr>
        <w:t>§ 10</w:t>
      </w:r>
    </w:p>
    <w:p w14:paraId="5DF2C522" w14:textId="77777777" w:rsidR="001A32A4" w:rsidRPr="000739BE" w:rsidRDefault="001A32A4" w:rsidP="00CF16E3">
      <w:pPr>
        <w:autoSpaceDE w:val="0"/>
        <w:autoSpaceDN w:val="0"/>
        <w:adjustRightInd w:val="0"/>
        <w:spacing w:after="0" w:line="276" w:lineRule="auto"/>
        <w:jc w:val="both"/>
        <w:outlineLvl w:val="0"/>
        <w:rPr>
          <w:color w:val="000000"/>
          <w:sz w:val="20"/>
          <w:szCs w:val="20"/>
        </w:rPr>
      </w:pPr>
      <w:r w:rsidRPr="000739BE">
        <w:rPr>
          <w:color w:val="000000"/>
          <w:sz w:val="20"/>
          <w:szCs w:val="20"/>
        </w:rPr>
        <w:t xml:space="preserve">1. Do kontaktów związanych z realizacją niniejszej umowy WYKONAWCA upoważnia: </w:t>
      </w:r>
    </w:p>
    <w:p w14:paraId="4581A2CF" w14:textId="77777777" w:rsidR="001A32A4" w:rsidRPr="000739BE" w:rsidRDefault="001A32A4" w:rsidP="00B06A8A">
      <w:pPr>
        <w:autoSpaceDE w:val="0"/>
        <w:autoSpaceDN w:val="0"/>
        <w:adjustRightInd w:val="0"/>
        <w:spacing w:after="0" w:line="276" w:lineRule="auto"/>
        <w:jc w:val="both"/>
        <w:rPr>
          <w:color w:val="000000"/>
          <w:sz w:val="20"/>
          <w:szCs w:val="20"/>
        </w:rPr>
      </w:pPr>
      <w:bookmarkStart w:id="1" w:name="_Hlk25685833"/>
      <w:r w:rsidRPr="000739BE">
        <w:rPr>
          <w:color w:val="000000"/>
          <w:sz w:val="20"/>
          <w:szCs w:val="20"/>
        </w:rPr>
        <w:t>........................................................................................nr telefonu: .........................................</w:t>
      </w:r>
    </w:p>
    <w:bookmarkEnd w:id="1"/>
    <w:p w14:paraId="194FC9E6" w14:textId="77777777" w:rsidR="007605EC" w:rsidRPr="000739BE" w:rsidRDefault="001A32A4" w:rsidP="00CF16E3">
      <w:pPr>
        <w:autoSpaceDE w:val="0"/>
        <w:autoSpaceDN w:val="0"/>
        <w:adjustRightInd w:val="0"/>
        <w:spacing w:after="0" w:line="276" w:lineRule="auto"/>
        <w:jc w:val="both"/>
        <w:outlineLvl w:val="0"/>
        <w:rPr>
          <w:color w:val="000000"/>
          <w:sz w:val="20"/>
          <w:szCs w:val="20"/>
        </w:rPr>
      </w:pPr>
      <w:r w:rsidRPr="000739BE">
        <w:rPr>
          <w:color w:val="000000"/>
          <w:sz w:val="20"/>
          <w:szCs w:val="20"/>
        </w:rPr>
        <w:t xml:space="preserve">2. Do przyjmowania zgłoszeń i realizacji poszczególnych zamówień WYKONAWCA upoważnia: </w:t>
      </w:r>
    </w:p>
    <w:p w14:paraId="5BCF5E82" w14:textId="77777777" w:rsidR="0096509B" w:rsidRPr="000739BE" w:rsidRDefault="0096509B" w:rsidP="0096509B">
      <w:pPr>
        <w:autoSpaceDE w:val="0"/>
        <w:autoSpaceDN w:val="0"/>
        <w:adjustRightInd w:val="0"/>
        <w:spacing w:after="0" w:line="276" w:lineRule="auto"/>
        <w:jc w:val="both"/>
        <w:rPr>
          <w:color w:val="000000"/>
          <w:sz w:val="20"/>
          <w:szCs w:val="20"/>
        </w:rPr>
      </w:pPr>
      <w:r w:rsidRPr="000739BE">
        <w:rPr>
          <w:color w:val="000000"/>
          <w:sz w:val="20"/>
          <w:szCs w:val="20"/>
        </w:rPr>
        <w:t>........................................................................................nr telefonu: .........................................</w:t>
      </w:r>
    </w:p>
    <w:p w14:paraId="7E9C266A" w14:textId="77777777" w:rsidR="00CB2473" w:rsidRPr="000739BE" w:rsidRDefault="00CB2473" w:rsidP="00B06A8A">
      <w:pPr>
        <w:autoSpaceDE w:val="0"/>
        <w:autoSpaceDN w:val="0"/>
        <w:adjustRightInd w:val="0"/>
        <w:spacing w:after="0" w:line="276" w:lineRule="auto"/>
        <w:jc w:val="center"/>
        <w:rPr>
          <w:color w:val="000000"/>
          <w:sz w:val="20"/>
          <w:szCs w:val="20"/>
        </w:rPr>
      </w:pPr>
    </w:p>
    <w:p w14:paraId="477AAFE3" w14:textId="77777777" w:rsidR="001A32A4" w:rsidRPr="000739BE" w:rsidRDefault="001A32A4" w:rsidP="00B06A8A">
      <w:pPr>
        <w:autoSpaceDE w:val="0"/>
        <w:autoSpaceDN w:val="0"/>
        <w:adjustRightInd w:val="0"/>
        <w:spacing w:after="0" w:line="276" w:lineRule="auto"/>
        <w:jc w:val="center"/>
        <w:rPr>
          <w:color w:val="000000"/>
          <w:sz w:val="20"/>
          <w:szCs w:val="20"/>
        </w:rPr>
      </w:pPr>
      <w:r w:rsidRPr="000739BE">
        <w:rPr>
          <w:color w:val="000000"/>
          <w:sz w:val="20"/>
          <w:szCs w:val="20"/>
        </w:rPr>
        <w:t>§ 11</w:t>
      </w:r>
    </w:p>
    <w:p w14:paraId="48BA6936" w14:textId="77777777" w:rsidR="001A32A4" w:rsidRPr="000739BE" w:rsidRDefault="00CB2473" w:rsidP="00B06A8A">
      <w:pPr>
        <w:autoSpaceDE w:val="0"/>
        <w:autoSpaceDN w:val="0"/>
        <w:adjustRightInd w:val="0"/>
        <w:spacing w:after="0" w:line="276" w:lineRule="auto"/>
        <w:jc w:val="both"/>
        <w:rPr>
          <w:color w:val="000000"/>
          <w:sz w:val="20"/>
          <w:szCs w:val="20"/>
        </w:rPr>
      </w:pPr>
      <w:r w:rsidRPr="000739BE">
        <w:rPr>
          <w:color w:val="000000"/>
          <w:sz w:val="20"/>
          <w:szCs w:val="20"/>
        </w:rPr>
        <w:t>1</w:t>
      </w:r>
      <w:r w:rsidR="001A32A4" w:rsidRPr="000739BE">
        <w:rPr>
          <w:color w:val="000000"/>
          <w:sz w:val="20"/>
          <w:szCs w:val="20"/>
        </w:rPr>
        <w:t xml:space="preserve">. Zamawiający przewiduje możliwość wprowadzenia zmian do zawartej umowy w następujących przypadkach: </w:t>
      </w:r>
    </w:p>
    <w:p w14:paraId="32631CFA" w14:textId="77777777" w:rsidR="001A32A4" w:rsidRPr="000739BE" w:rsidRDefault="001A32A4" w:rsidP="00B06A8A">
      <w:pPr>
        <w:autoSpaceDE w:val="0"/>
        <w:autoSpaceDN w:val="0"/>
        <w:adjustRightInd w:val="0"/>
        <w:spacing w:after="0" w:line="276" w:lineRule="auto"/>
        <w:jc w:val="both"/>
        <w:rPr>
          <w:color w:val="000000"/>
          <w:sz w:val="20"/>
          <w:szCs w:val="20"/>
        </w:rPr>
      </w:pPr>
      <w:r w:rsidRPr="000739BE">
        <w:rPr>
          <w:color w:val="000000"/>
          <w:sz w:val="20"/>
          <w:szCs w:val="20"/>
        </w:rPr>
        <w:t xml:space="preserve">a) zmiana danych Wykonawcy (np. zmiana adresu, nazwy, numeru konta) lub zmiana wynikająca </w:t>
      </w:r>
      <w:r w:rsidR="00757241" w:rsidRPr="000739BE">
        <w:rPr>
          <w:color w:val="000000"/>
          <w:sz w:val="20"/>
          <w:szCs w:val="20"/>
        </w:rPr>
        <w:br/>
      </w:r>
      <w:r w:rsidRPr="000739BE">
        <w:rPr>
          <w:color w:val="000000"/>
          <w:sz w:val="20"/>
          <w:szCs w:val="20"/>
        </w:rPr>
        <w:t xml:space="preserve">z przekształcenia podmiotowego po stronie Wykonawcy, </w:t>
      </w:r>
    </w:p>
    <w:p w14:paraId="1F5B6CED" w14:textId="77777777" w:rsidR="001A32A4" w:rsidRPr="000739BE" w:rsidRDefault="001A32A4" w:rsidP="00B06A8A">
      <w:pPr>
        <w:autoSpaceDE w:val="0"/>
        <w:autoSpaceDN w:val="0"/>
        <w:adjustRightInd w:val="0"/>
        <w:spacing w:after="0" w:line="276" w:lineRule="auto"/>
        <w:jc w:val="both"/>
        <w:rPr>
          <w:color w:val="000000"/>
          <w:sz w:val="20"/>
          <w:szCs w:val="20"/>
        </w:rPr>
      </w:pPr>
      <w:r w:rsidRPr="000739BE">
        <w:rPr>
          <w:color w:val="000000"/>
          <w:sz w:val="20"/>
          <w:szCs w:val="20"/>
        </w:rPr>
        <w:t xml:space="preserve">b) obniżenie cen producenta lub zastosowanie promocyjnej zniżki cen, </w:t>
      </w:r>
    </w:p>
    <w:p w14:paraId="116E8C3A" w14:textId="77777777" w:rsidR="001A32A4" w:rsidRPr="000739BE" w:rsidRDefault="001A32A4" w:rsidP="00B06A8A">
      <w:pPr>
        <w:autoSpaceDE w:val="0"/>
        <w:autoSpaceDN w:val="0"/>
        <w:adjustRightInd w:val="0"/>
        <w:spacing w:after="0" w:line="276" w:lineRule="auto"/>
        <w:jc w:val="both"/>
        <w:rPr>
          <w:color w:val="000000"/>
          <w:sz w:val="20"/>
          <w:szCs w:val="20"/>
        </w:rPr>
      </w:pPr>
      <w:r w:rsidRPr="000739BE">
        <w:rPr>
          <w:color w:val="000000"/>
          <w:sz w:val="20"/>
          <w:szCs w:val="20"/>
        </w:rPr>
        <w:t xml:space="preserve">c) podwyższenia jakości parametrów lub innych cech charakterystycznych dla przedmiotu dostawy, nazwy własnej produktu, pod warunkiem wprowadzenia na rynek produktu o wyższej jakości, lepszych parametrach lub innych korzystniejszych cechach charakterystycznych przy zachowaniu ceny oferowanej dla danego produktu na podstawie pisemnego wniosku Wykonawcy pod warunkiem uzyskania zgody przez Zamawiającego, </w:t>
      </w:r>
    </w:p>
    <w:p w14:paraId="59065586" w14:textId="77777777" w:rsidR="001A32A4" w:rsidRPr="000739BE" w:rsidRDefault="001A32A4" w:rsidP="00B06A8A">
      <w:pPr>
        <w:autoSpaceDE w:val="0"/>
        <w:autoSpaceDN w:val="0"/>
        <w:adjustRightInd w:val="0"/>
        <w:spacing w:after="0" w:line="276" w:lineRule="auto"/>
        <w:jc w:val="both"/>
        <w:rPr>
          <w:color w:val="000000"/>
          <w:sz w:val="20"/>
          <w:szCs w:val="20"/>
        </w:rPr>
      </w:pPr>
      <w:r w:rsidRPr="000739BE">
        <w:rPr>
          <w:color w:val="000000"/>
          <w:sz w:val="20"/>
          <w:szCs w:val="20"/>
        </w:rPr>
        <w:t xml:space="preserve">d) w przypadku wstrzymania lub zakończenia produkcji towarów będących przedmiotem dostawy, możliwość dostarczenia odpowiednich towarów objętych umową, o parametrach nie gorszych, niż towary objęte ofertą, przy zachowaniu ceny ofertowej towaru, na podstawie pisemnego wniosku Wykonawcy pod warunkiem uzyskania zgody przez Zamawiającego. Sytuację tę Wykonawca musi udokumentować pismem od producenta. </w:t>
      </w:r>
    </w:p>
    <w:p w14:paraId="630BE851" w14:textId="77777777" w:rsidR="001A32A4" w:rsidRPr="000739BE" w:rsidRDefault="001A32A4" w:rsidP="00B06A8A">
      <w:pPr>
        <w:autoSpaceDE w:val="0"/>
        <w:autoSpaceDN w:val="0"/>
        <w:adjustRightInd w:val="0"/>
        <w:spacing w:after="0" w:line="276" w:lineRule="auto"/>
        <w:jc w:val="both"/>
        <w:rPr>
          <w:color w:val="000000"/>
          <w:sz w:val="20"/>
          <w:szCs w:val="20"/>
        </w:rPr>
      </w:pPr>
      <w:r w:rsidRPr="000739BE">
        <w:rPr>
          <w:color w:val="000000"/>
          <w:sz w:val="20"/>
          <w:szCs w:val="20"/>
        </w:rPr>
        <w:lastRenderedPageBreak/>
        <w:t xml:space="preserve">e) w przypadku działania siły wyższej (np. klęski żywiołowe, strajki generalne lub lokalne) mogą ulec zmianie terminy sukcesywnych dostaw objętych niniejsza umową. </w:t>
      </w:r>
      <w:bookmarkStart w:id="2" w:name="_GoBack"/>
      <w:bookmarkEnd w:id="2"/>
    </w:p>
    <w:p w14:paraId="5ADC682E" w14:textId="77777777" w:rsidR="007605EC" w:rsidRPr="000739BE" w:rsidRDefault="001A32A4" w:rsidP="007605EC">
      <w:pPr>
        <w:spacing w:after="0" w:line="276" w:lineRule="auto"/>
        <w:rPr>
          <w:sz w:val="20"/>
          <w:szCs w:val="20"/>
        </w:rPr>
      </w:pPr>
      <w:r w:rsidRPr="000739BE">
        <w:rPr>
          <w:color w:val="000000"/>
          <w:sz w:val="20"/>
          <w:szCs w:val="20"/>
        </w:rPr>
        <w:t xml:space="preserve">f) </w:t>
      </w:r>
      <w:r w:rsidRPr="000739BE">
        <w:rPr>
          <w:sz w:val="20"/>
          <w:szCs w:val="20"/>
        </w:rPr>
        <w:t xml:space="preserve">w przypadku ustawowej zmiany stawek podatkowych (VAT) w okresie obowiązywania umowy, strony przewidują możliwość aneksowania umowy zgodnie z obowiązującymi przepisami w zakresie stawek VAT. </w:t>
      </w:r>
    </w:p>
    <w:p w14:paraId="5495971C" w14:textId="77777777" w:rsidR="001A32A4" w:rsidRPr="000739BE" w:rsidRDefault="00CB2473" w:rsidP="007605EC">
      <w:pPr>
        <w:spacing w:after="0" w:line="276" w:lineRule="auto"/>
        <w:rPr>
          <w:color w:val="000000"/>
          <w:sz w:val="20"/>
          <w:szCs w:val="20"/>
        </w:rPr>
      </w:pPr>
      <w:r w:rsidRPr="000739BE">
        <w:rPr>
          <w:sz w:val="20"/>
          <w:szCs w:val="20"/>
        </w:rPr>
        <w:t>3</w:t>
      </w:r>
      <w:r w:rsidR="001A32A4" w:rsidRPr="000739BE">
        <w:rPr>
          <w:color w:val="000000"/>
          <w:sz w:val="20"/>
          <w:szCs w:val="20"/>
        </w:rPr>
        <w:t xml:space="preserve">.Wszelkie zmiany postanowień niniejszej umowy wymagają dla swej ważności zachowania formy pisemnej. </w:t>
      </w:r>
    </w:p>
    <w:p w14:paraId="09D2E451" w14:textId="77777777" w:rsidR="009713DE" w:rsidRPr="000739BE" w:rsidRDefault="009713DE" w:rsidP="007605EC">
      <w:pPr>
        <w:spacing w:after="0" w:line="276" w:lineRule="auto"/>
        <w:rPr>
          <w:sz w:val="20"/>
          <w:szCs w:val="20"/>
        </w:rPr>
      </w:pPr>
    </w:p>
    <w:p w14:paraId="7A8DB46A" w14:textId="77777777" w:rsidR="001A32A4" w:rsidRPr="000739BE" w:rsidRDefault="001A32A4" w:rsidP="00CF16E3">
      <w:pPr>
        <w:autoSpaceDE w:val="0"/>
        <w:autoSpaceDN w:val="0"/>
        <w:adjustRightInd w:val="0"/>
        <w:spacing w:after="0" w:line="276" w:lineRule="auto"/>
        <w:jc w:val="center"/>
        <w:outlineLvl w:val="0"/>
        <w:rPr>
          <w:color w:val="000000"/>
          <w:sz w:val="20"/>
          <w:szCs w:val="20"/>
        </w:rPr>
      </w:pPr>
      <w:r w:rsidRPr="000739BE">
        <w:rPr>
          <w:color w:val="000000"/>
          <w:sz w:val="20"/>
          <w:szCs w:val="20"/>
        </w:rPr>
        <w:t>§ 12</w:t>
      </w:r>
    </w:p>
    <w:p w14:paraId="294F412B" w14:textId="77777777" w:rsidR="001A32A4" w:rsidRPr="000739BE" w:rsidRDefault="001A32A4" w:rsidP="00B06A8A">
      <w:pPr>
        <w:autoSpaceDE w:val="0"/>
        <w:autoSpaceDN w:val="0"/>
        <w:adjustRightInd w:val="0"/>
        <w:spacing w:after="0" w:line="276" w:lineRule="auto"/>
        <w:jc w:val="both"/>
        <w:rPr>
          <w:color w:val="000000"/>
          <w:sz w:val="20"/>
          <w:szCs w:val="20"/>
        </w:rPr>
      </w:pPr>
      <w:r w:rsidRPr="000739BE">
        <w:rPr>
          <w:color w:val="000000"/>
          <w:sz w:val="20"/>
          <w:szCs w:val="20"/>
        </w:rPr>
        <w:t xml:space="preserve">W sprawach nieregulowanych postanowieniami niniejszej umowy będą miały zastosowanie przepisy Kodeksu Cywilnego. </w:t>
      </w:r>
    </w:p>
    <w:p w14:paraId="6083CF6F" w14:textId="77777777" w:rsidR="001A32A4" w:rsidRPr="000739BE" w:rsidRDefault="001A32A4" w:rsidP="00CF16E3">
      <w:pPr>
        <w:autoSpaceDE w:val="0"/>
        <w:autoSpaceDN w:val="0"/>
        <w:adjustRightInd w:val="0"/>
        <w:spacing w:after="0" w:line="276" w:lineRule="auto"/>
        <w:jc w:val="center"/>
        <w:outlineLvl w:val="0"/>
        <w:rPr>
          <w:color w:val="000000"/>
          <w:sz w:val="20"/>
          <w:szCs w:val="20"/>
        </w:rPr>
      </w:pPr>
      <w:r w:rsidRPr="000739BE">
        <w:rPr>
          <w:color w:val="000000"/>
          <w:sz w:val="20"/>
          <w:szCs w:val="20"/>
        </w:rPr>
        <w:t>§ 13</w:t>
      </w:r>
    </w:p>
    <w:p w14:paraId="3BB9B3BC" w14:textId="77777777" w:rsidR="001A32A4" w:rsidRPr="000739BE" w:rsidRDefault="001A32A4" w:rsidP="00B06A8A">
      <w:pPr>
        <w:autoSpaceDE w:val="0"/>
        <w:autoSpaceDN w:val="0"/>
        <w:adjustRightInd w:val="0"/>
        <w:spacing w:after="0" w:line="276" w:lineRule="auto"/>
        <w:jc w:val="both"/>
        <w:rPr>
          <w:color w:val="000000"/>
          <w:sz w:val="20"/>
          <w:szCs w:val="20"/>
        </w:rPr>
      </w:pPr>
      <w:r w:rsidRPr="000739BE">
        <w:rPr>
          <w:color w:val="000000"/>
          <w:sz w:val="20"/>
          <w:szCs w:val="20"/>
        </w:rPr>
        <w:t>Ewentualne spory mogące wynikać z realizacji postanowień niniejszej umowy strony poddają pod rozstrzygnięcie sądu powszechnego właściwego dla Zamawiającego.</w:t>
      </w:r>
    </w:p>
    <w:p w14:paraId="5E31080A" w14:textId="77777777" w:rsidR="001A32A4" w:rsidRPr="000739BE" w:rsidRDefault="001A32A4" w:rsidP="00B06A8A">
      <w:pPr>
        <w:autoSpaceDE w:val="0"/>
        <w:autoSpaceDN w:val="0"/>
        <w:adjustRightInd w:val="0"/>
        <w:spacing w:after="0" w:line="276" w:lineRule="auto"/>
        <w:jc w:val="both"/>
        <w:rPr>
          <w:color w:val="000000"/>
          <w:sz w:val="20"/>
          <w:szCs w:val="20"/>
        </w:rPr>
      </w:pPr>
      <w:r w:rsidRPr="000739BE">
        <w:rPr>
          <w:color w:val="000000"/>
          <w:sz w:val="20"/>
          <w:szCs w:val="20"/>
        </w:rPr>
        <w:t xml:space="preserve"> </w:t>
      </w:r>
    </w:p>
    <w:p w14:paraId="1A0E522F" w14:textId="77777777" w:rsidR="001A32A4" w:rsidRPr="000739BE" w:rsidRDefault="001A32A4" w:rsidP="00B06A8A">
      <w:pPr>
        <w:autoSpaceDE w:val="0"/>
        <w:autoSpaceDN w:val="0"/>
        <w:adjustRightInd w:val="0"/>
        <w:spacing w:after="0" w:line="276" w:lineRule="auto"/>
        <w:jc w:val="center"/>
        <w:rPr>
          <w:color w:val="000000"/>
          <w:sz w:val="20"/>
          <w:szCs w:val="20"/>
        </w:rPr>
      </w:pPr>
      <w:bookmarkStart w:id="3" w:name="_Hlk25919585"/>
      <w:r w:rsidRPr="000739BE">
        <w:rPr>
          <w:color w:val="000000"/>
          <w:sz w:val="20"/>
          <w:szCs w:val="20"/>
        </w:rPr>
        <w:t>§ 14</w:t>
      </w:r>
    </w:p>
    <w:bookmarkEnd w:id="3"/>
    <w:p w14:paraId="327393CA" w14:textId="77777777" w:rsidR="001A32A4" w:rsidRPr="000739BE" w:rsidRDefault="001A32A4" w:rsidP="00B06A8A">
      <w:pPr>
        <w:autoSpaceDE w:val="0"/>
        <w:autoSpaceDN w:val="0"/>
        <w:adjustRightInd w:val="0"/>
        <w:spacing w:after="0" w:line="276" w:lineRule="auto"/>
        <w:jc w:val="both"/>
        <w:rPr>
          <w:color w:val="000000"/>
          <w:sz w:val="20"/>
          <w:szCs w:val="20"/>
        </w:rPr>
      </w:pPr>
      <w:r w:rsidRPr="000739BE">
        <w:rPr>
          <w:color w:val="000000"/>
          <w:sz w:val="20"/>
          <w:szCs w:val="20"/>
        </w:rPr>
        <w:t>Umowa została sporządzona w dwóch jednobrzmiących egzemplarzach, jeden dla Zamawiającego</w:t>
      </w:r>
      <w:r w:rsidRPr="000739BE">
        <w:rPr>
          <w:color w:val="000000"/>
          <w:sz w:val="20"/>
          <w:szCs w:val="20"/>
        </w:rPr>
        <w:br/>
        <w:t xml:space="preserve"> i jeden dla Wykonawcy, każdy na prawach oryginału. </w:t>
      </w:r>
    </w:p>
    <w:p w14:paraId="29E06045" w14:textId="77777777" w:rsidR="00C7372C" w:rsidRDefault="00C7372C" w:rsidP="00C7372C">
      <w:pPr>
        <w:autoSpaceDE w:val="0"/>
        <w:autoSpaceDN w:val="0"/>
        <w:adjustRightInd w:val="0"/>
        <w:spacing w:after="0" w:line="276" w:lineRule="auto"/>
        <w:jc w:val="both"/>
        <w:rPr>
          <w:color w:val="000000"/>
          <w:sz w:val="20"/>
          <w:szCs w:val="20"/>
        </w:rPr>
      </w:pPr>
    </w:p>
    <w:p w14:paraId="70C9B3EB" w14:textId="1F5563BF" w:rsidR="00C7372C" w:rsidRPr="00C7372C" w:rsidRDefault="00C7372C" w:rsidP="00C7372C">
      <w:pPr>
        <w:autoSpaceDE w:val="0"/>
        <w:autoSpaceDN w:val="0"/>
        <w:adjustRightInd w:val="0"/>
        <w:spacing w:after="0" w:line="276" w:lineRule="auto"/>
        <w:jc w:val="center"/>
        <w:rPr>
          <w:color w:val="000000"/>
          <w:sz w:val="20"/>
          <w:szCs w:val="20"/>
        </w:rPr>
      </w:pPr>
      <w:r w:rsidRPr="00C7372C">
        <w:rPr>
          <w:color w:val="000000"/>
          <w:sz w:val="20"/>
          <w:szCs w:val="20"/>
        </w:rPr>
        <w:t>§ 1</w:t>
      </w:r>
      <w:r>
        <w:rPr>
          <w:color w:val="000000"/>
          <w:sz w:val="20"/>
          <w:szCs w:val="20"/>
        </w:rPr>
        <w:t>5</w:t>
      </w:r>
    </w:p>
    <w:p w14:paraId="59C776C3" w14:textId="64E1BEC8" w:rsidR="00C7372C" w:rsidRPr="00C7372C" w:rsidRDefault="00C7372C" w:rsidP="00C7372C">
      <w:pPr>
        <w:autoSpaceDE w:val="0"/>
        <w:autoSpaceDN w:val="0"/>
        <w:adjustRightInd w:val="0"/>
        <w:spacing w:after="0" w:line="276" w:lineRule="auto"/>
        <w:jc w:val="both"/>
        <w:rPr>
          <w:color w:val="000000"/>
          <w:sz w:val="20"/>
          <w:szCs w:val="20"/>
        </w:rPr>
      </w:pPr>
      <w:r w:rsidRPr="00C7372C">
        <w:rPr>
          <w:color w:val="000000"/>
          <w:sz w:val="20"/>
          <w:szCs w:val="20"/>
        </w:rPr>
        <w:t>Integralną część niniejszej umowy stanowią:</w:t>
      </w:r>
    </w:p>
    <w:p w14:paraId="5423F4E0" w14:textId="77777777" w:rsidR="00C7372C" w:rsidRPr="00C7372C" w:rsidRDefault="00C7372C" w:rsidP="00C7372C">
      <w:pPr>
        <w:numPr>
          <w:ilvl w:val="0"/>
          <w:numId w:val="23"/>
        </w:numPr>
        <w:autoSpaceDE w:val="0"/>
        <w:autoSpaceDN w:val="0"/>
        <w:adjustRightInd w:val="0"/>
        <w:spacing w:after="0" w:line="276" w:lineRule="auto"/>
        <w:jc w:val="both"/>
        <w:rPr>
          <w:color w:val="000000"/>
          <w:sz w:val="20"/>
          <w:szCs w:val="20"/>
        </w:rPr>
      </w:pPr>
      <w:r w:rsidRPr="00C7372C">
        <w:rPr>
          <w:color w:val="000000"/>
          <w:sz w:val="20"/>
          <w:szCs w:val="20"/>
        </w:rPr>
        <w:t>Zaproszenie do składania ofert</w:t>
      </w:r>
    </w:p>
    <w:p w14:paraId="05F6255F" w14:textId="03D44A6C" w:rsidR="00C7372C" w:rsidRDefault="00C7372C" w:rsidP="00C7372C">
      <w:pPr>
        <w:numPr>
          <w:ilvl w:val="0"/>
          <w:numId w:val="23"/>
        </w:numPr>
        <w:autoSpaceDE w:val="0"/>
        <w:autoSpaceDN w:val="0"/>
        <w:adjustRightInd w:val="0"/>
        <w:spacing w:after="0" w:line="276" w:lineRule="auto"/>
        <w:jc w:val="both"/>
        <w:rPr>
          <w:color w:val="000000"/>
          <w:sz w:val="20"/>
          <w:szCs w:val="20"/>
        </w:rPr>
      </w:pPr>
      <w:r w:rsidRPr="00C7372C">
        <w:rPr>
          <w:color w:val="000000"/>
          <w:sz w:val="20"/>
          <w:szCs w:val="20"/>
        </w:rPr>
        <w:t>Formularz oferty cenowej</w:t>
      </w:r>
      <w:r w:rsidRPr="00C7372C">
        <w:rPr>
          <w:color w:val="000000"/>
          <w:sz w:val="20"/>
          <w:szCs w:val="20"/>
        </w:rPr>
        <w:t xml:space="preserve"> </w:t>
      </w:r>
    </w:p>
    <w:p w14:paraId="582B2C09" w14:textId="0B45316F" w:rsidR="00C7372C" w:rsidRPr="00C7372C" w:rsidRDefault="00C7372C" w:rsidP="00C7372C">
      <w:pPr>
        <w:numPr>
          <w:ilvl w:val="0"/>
          <w:numId w:val="23"/>
        </w:numPr>
        <w:autoSpaceDE w:val="0"/>
        <w:autoSpaceDN w:val="0"/>
        <w:adjustRightInd w:val="0"/>
        <w:spacing w:after="0" w:line="276" w:lineRule="auto"/>
        <w:jc w:val="both"/>
        <w:rPr>
          <w:color w:val="000000"/>
          <w:sz w:val="20"/>
          <w:szCs w:val="20"/>
        </w:rPr>
      </w:pPr>
      <w:r w:rsidRPr="00C7372C">
        <w:rPr>
          <w:color w:val="000000"/>
          <w:sz w:val="20"/>
          <w:szCs w:val="20"/>
        </w:rPr>
        <w:t>Wykaz artykułów</w:t>
      </w:r>
    </w:p>
    <w:p w14:paraId="4F046A5B" w14:textId="19330AB7" w:rsidR="00C7372C" w:rsidRPr="00C7372C" w:rsidRDefault="00C7372C" w:rsidP="00C7372C">
      <w:pPr>
        <w:numPr>
          <w:ilvl w:val="0"/>
          <w:numId w:val="23"/>
        </w:numPr>
        <w:autoSpaceDE w:val="0"/>
        <w:autoSpaceDN w:val="0"/>
        <w:adjustRightInd w:val="0"/>
        <w:spacing w:after="0" w:line="276" w:lineRule="auto"/>
        <w:jc w:val="both"/>
        <w:rPr>
          <w:color w:val="000000"/>
          <w:sz w:val="20"/>
          <w:szCs w:val="20"/>
        </w:rPr>
      </w:pPr>
      <w:r w:rsidRPr="00C7372C">
        <w:rPr>
          <w:color w:val="000000"/>
          <w:sz w:val="20"/>
          <w:szCs w:val="20"/>
        </w:rPr>
        <w:t>CEIDG</w:t>
      </w:r>
      <w:r>
        <w:rPr>
          <w:color w:val="000000"/>
          <w:sz w:val="20"/>
          <w:szCs w:val="20"/>
        </w:rPr>
        <w:t>/KRS</w:t>
      </w:r>
    </w:p>
    <w:p w14:paraId="16F98780" w14:textId="77777777" w:rsidR="007605EC" w:rsidRPr="000739BE" w:rsidRDefault="007605EC" w:rsidP="00B06A8A">
      <w:pPr>
        <w:autoSpaceDE w:val="0"/>
        <w:autoSpaceDN w:val="0"/>
        <w:adjustRightInd w:val="0"/>
        <w:spacing w:after="0" w:line="276" w:lineRule="auto"/>
        <w:jc w:val="both"/>
        <w:rPr>
          <w:color w:val="000000"/>
          <w:sz w:val="20"/>
          <w:szCs w:val="20"/>
        </w:rPr>
      </w:pPr>
    </w:p>
    <w:p w14:paraId="7DCFE82D" w14:textId="77777777" w:rsidR="001A32A4" w:rsidRPr="000739BE" w:rsidRDefault="001A32A4" w:rsidP="00B06A8A">
      <w:pPr>
        <w:autoSpaceDE w:val="0"/>
        <w:autoSpaceDN w:val="0"/>
        <w:adjustRightInd w:val="0"/>
        <w:spacing w:after="0" w:line="276" w:lineRule="auto"/>
        <w:jc w:val="both"/>
        <w:rPr>
          <w:b/>
          <w:bCs/>
          <w:color w:val="000000"/>
          <w:sz w:val="20"/>
          <w:szCs w:val="20"/>
        </w:rPr>
      </w:pPr>
    </w:p>
    <w:p w14:paraId="2C0B0CC5" w14:textId="77777777" w:rsidR="001A32A4" w:rsidRPr="000739BE" w:rsidRDefault="001A32A4" w:rsidP="00CF16E3">
      <w:pPr>
        <w:autoSpaceDE w:val="0"/>
        <w:autoSpaceDN w:val="0"/>
        <w:adjustRightInd w:val="0"/>
        <w:spacing w:after="0" w:line="276" w:lineRule="auto"/>
        <w:ind w:firstLine="708"/>
        <w:jc w:val="both"/>
        <w:outlineLvl w:val="0"/>
        <w:rPr>
          <w:color w:val="000000"/>
          <w:sz w:val="20"/>
          <w:szCs w:val="20"/>
        </w:rPr>
      </w:pPr>
      <w:r w:rsidRPr="000739BE">
        <w:rPr>
          <w:b/>
          <w:bCs/>
          <w:color w:val="000000"/>
          <w:sz w:val="20"/>
          <w:szCs w:val="20"/>
        </w:rPr>
        <w:t xml:space="preserve">ZAMAWIAJĄCY:                                                                          </w:t>
      </w:r>
      <w:r w:rsidR="009713DE" w:rsidRPr="000739BE">
        <w:rPr>
          <w:b/>
          <w:bCs/>
          <w:color w:val="000000"/>
          <w:sz w:val="20"/>
          <w:szCs w:val="20"/>
        </w:rPr>
        <w:t xml:space="preserve">                                  </w:t>
      </w:r>
      <w:r w:rsidRPr="000739BE">
        <w:rPr>
          <w:b/>
          <w:bCs/>
          <w:color w:val="000000"/>
          <w:sz w:val="20"/>
          <w:szCs w:val="20"/>
        </w:rPr>
        <w:t xml:space="preserve">    WYKONAWCA: </w:t>
      </w:r>
    </w:p>
    <w:p w14:paraId="3EF5B650" w14:textId="77777777" w:rsidR="001A32A4" w:rsidRPr="000739BE" w:rsidRDefault="001A32A4" w:rsidP="00B06A8A">
      <w:pPr>
        <w:spacing w:line="276" w:lineRule="auto"/>
        <w:rPr>
          <w:sz w:val="20"/>
          <w:szCs w:val="20"/>
        </w:rPr>
      </w:pPr>
    </w:p>
    <w:p w14:paraId="735FDF3F" w14:textId="77777777" w:rsidR="001A32A4" w:rsidRPr="000739BE" w:rsidRDefault="001A32A4">
      <w:pPr>
        <w:spacing w:line="276" w:lineRule="auto"/>
        <w:rPr>
          <w:sz w:val="20"/>
          <w:szCs w:val="20"/>
        </w:rPr>
      </w:pPr>
    </w:p>
    <w:sectPr w:rsidR="001A32A4" w:rsidRPr="000739BE" w:rsidSect="0018787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3219" w14:textId="77777777" w:rsidR="000739BE" w:rsidRDefault="000739BE" w:rsidP="007605EC">
      <w:pPr>
        <w:spacing w:after="0" w:line="240" w:lineRule="auto"/>
      </w:pPr>
      <w:r>
        <w:separator/>
      </w:r>
    </w:p>
  </w:endnote>
  <w:endnote w:type="continuationSeparator" w:id="0">
    <w:p w14:paraId="1C3F24AB" w14:textId="77777777" w:rsidR="000739BE" w:rsidRDefault="000739BE" w:rsidP="0076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2530" w14:textId="77777777" w:rsidR="007605EC" w:rsidRDefault="007605EC">
    <w:pPr>
      <w:pStyle w:val="Stopka"/>
    </w:pPr>
    <w:r>
      <w:t xml:space="preserve">*Zamawiający pozostawi zapisy dla danego zadania.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458F7" w14:textId="77777777" w:rsidR="000739BE" w:rsidRDefault="000739BE" w:rsidP="007605EC">
      <w:pPr>
        <w:spacing w:after="0" w:line="240" w:lineRule="auto"/>
      </w:pPr>
      <w:r>
        <w:separator/>
      </w:r>
    </w:p>
  </w:footnote>
  <w:footnote w:type="continuationSeparator" w:id="0">
    <w:p w14:paraId="03A2D163" w14:textId="77777777" w:rsidR="000739BE" w:rsidRDefault="000739BE" w:rsidP="0076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2E73" w14:textId="136FAAA9" w:rsidR="009713DE" w:rsidRPr="009713DE" w:rsidRDefault="009713DE">
    <w:pPr>
      <w:pStyle w:val="Nagwek"/>
      <w:rPr>
        <w:sz w:val="20"/>
        <w:szCs w:val="20"/>
      </w:rPr>
    </w:pPr>
    <w:r w:rsidRPr="009713DE">
      <w:rPr>
        <w:sz w:val="20"/>
        <w:szCs w:val="20"/>
      </w:rPr>
      <w:t xml:space="preserve">Znak sprawy: </w:t>
    </w:r>
    <w:r w:rsidR="009F7232" w:rsidRPr="009F7232">
      <w:rPr>
        <w:sz w:val="20"/>
        <w:szCs w:val="20"/>
      </w:rPr>
      <w:t xml:space="preserve">WI.2600.2.1.2019.UL </w:t>
    </w:r>
    <w:r w:rsidRPr="009713DE">
      <w:rPr>
        <w:sz w:val="20"/>
        <w:szCs w:val="20"/>
      </w:rPr>
      <w:t xml:space="preserve">        </w:t>
    </w:r>
    <w:r>
      <w:rPr>
        <w:i/>
        <w:sz w:val="20"/>
        <w:szCs w:val="20"/>
      </w:rPr>
      <w:t xml:space="preserve">                                                                                                       Załącznik nr </w:t>
    </w:r>
    <w:r>
      <w:rPr>
        <w:sz w:val="20"/>
        <w:szCs w:val="20"/>
      </w:rPr>
      <w:t>3</w:t>
    </w:r>
    <w:r w:rsidRPr="009713DE">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0C9"/>
    <w:multiLevelType w:val="hybridMultilevel"/>
    <w:tmpl w:val="0E3A1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531E7"/>
    <w:multiLevelType w:val="hybridMultilevel"/>
    <w:tmpl w:val="9E1C13B8"/>
    <w:lvl w:ilvl="0" w:tplc="D1A05CE2">
      <w:start w:val="1"/>
      <w:numFmt w:val="decimal"/>
      <w:lvlText w:val="%1."/>
      <w:lvlJc w:val="left"/>
      <w:pPr>
        <w:ind w:left="765" w:hanging="405"/>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740BA"/>
    <w:multiLevelType w:val="hybridMultilevel"/>
    <w:tmpl w:val="22D6E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E7CCF"/>
    <w:multiLevelType w:val="singleLevel"/>
    <w:tmpl w:val="CD48F93E"/>
    <w:lvl w:ilvl="0">
      <w:start w:val="1"/>
      <w:numFmt w:val="decimal"/>
      <w:lvlText w:val="%1."/>
      <w:legacy w:legacy="1" w:legacySpace="0" w:legacyIndent="350"/>
      <w:lvlJc w:val="left"/>
      <w:rPr>
        <w:rFonts w:ascii="Calibri" w:hAnsi="Calibri" w:cs="Calibri" w:hint="default"/>
      </w:rPr>
    </w:lvl>
  </w:abstractNum>
  <w:abstractNum w:abstractNumId="4" w15:restartNumberingAfterBreak="0">
    <w:nsid w:val="10D617BC"/>
    <w:multiLevelType w:val="hybridMultilevel"/>
    <w:tmpl w:val="837A5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43209"/>
    <w:multiLevelType w:val="hybridMultilevel"/>
    <w:tmpl w:val="F1DC4222"/>
    <w:lvl w:ilvl="0" w:tplc="335840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2BA1AB0"/>
    <w:multiLevelType w:val="hybridMultilevel"/>
    <w:tmpl w:val="312E0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E93A90"/>
    <w:multiLevelType w:val="hybridMultilevel"/>
    <w:tmpl w:val="76E6DAE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208A0085"/>
    <w:multiLevelType w:val="multilevel"/>
    <w:tmpl w:val="2B3E35DA"/>
    <w:lvl w:ilvl="0">
      <w:start w:val="1"/>
      <w:numFmt w:val="decimal"/>
      <w:lvlText w:val="%1."/>
      <w:legacy w:legacy="1" w:legacySpace="0" w:legacyIndent="312"/>
      <w:lvlJc w:val="left"/>
      <w:rPr>
        <w:rFonts w:ascii="Calibri" w:hAnsi="Calibri" w:cs="Calibri"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2766405B"/>
    <w:multiLevelType w:val="hybridMultilevel"/>
    <w:tmpl w:val="6DB2D8AC"/>
    <w:lvl w:ilvl="0" w:tplc="A1A6D53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A0D99"/>
    <w:multiLevelType w:val="hybridMultilevel"/>
    <w:tmpl w:val="258A7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B74F7B"/>
    <w:multiLevelType w:val="hybridMultilevel"/>
    <w:tmpl w:val="5A667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F34056"/>
    <w:multiLevelType w:val="hybridMultilevel"/>
    <w:tmpl w:val="A1E8CA34"/>
    <w:lvl w:ilvl="0" w:tplc="D17AED22">
      <w:start w:val="1"/>
      <w:numFmt w:val="decimal"/>
      <w:lvlText w:val="%1."/>
      <w:lvlJc w:val="left"/>
      <w:pPr>
        <w:ind w:left="2912" w:hanging="360"/>
      </w:pPr>
      <w:rPr>
        <w:rFonts w:ascii="Calibri" w:eastAsia="Times New Roman" w:hAnsi="Calibri" w:cs="Calibri"/>
      </w:rPr>
    </w:lvl>
    <w:lvl w:ilvl="1" w:tplc="E87EA8E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67E04F1"/>
    <w:multiLevelType w:val="hybridMultilevel"/>
    <w:tmpl w:val="F4AC0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7157F7"/>
    <w:multiLevelType w:val="hybridMultilevel"/>
    <w:tmpl w:val="67361D2E"/>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F46218"/>
    <w:multiLevelType w:val="hybridMultilevel"/>
    <w:tmpl w:val="F9C8E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A602C2"/>
    <w:multiLevelType w:val="hybridMultilevel"/>
    <w:tmpl w:val="6BC49DF0"/>
    <w:lvl w:ilvl="0" w:tplc="A1A6D5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E44F53"/>
    <w:multiLevelType w:val="hybridMultilevel"/>
    <w:tmpl w:val="1172B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EA4F53"/>
    <w:multiLevelType w:val="hybridMultilevel"/>
    <w:tmpl w:val="CC50D30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2785252"/>
    <w:multiLevelType w:val="hybridMultilevel"/>
    <w:tmpl w:val="C3F4F506"/>
    <w:lvl w:ilvl="0" w:tplc="752E0A58">
      <w:start w:val="1"/>
      <w:numFmt w:val="decimal"/>
      <w:lvlText w:val="%1."/>
      <w:lvlJc w:val="left"/>
      <w:pPr>
        <w:tabs>
          <w:tab w:val="num" w:pos="720"/>
        </w:tabs>
        <w:ind w:left="720" w:hanging="360"/>
      </w:pPr>
      <w:rPr>
        <w:rFonts w:ascii="Calibri" w:eastAsia="Calibri" w:hAnsi="Calibri" w:cs="Calibri"/>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AF635F4"/>
    <w:multiLevelType w:val="hybridMultilevel"/>
    <w:tmpl w:val="3AC03806"/>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E102FD3"/>
    <w:multiLevelType w:val="hybridMultilevel"/>
    <w:tmpl w:val="D8A0E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894EEA"/>
    <w:multiLevelType w:val="hybridMultilevel"/>
    <w:tmpl w:val="7642414C"/>
    <w:lvl w:ilvl="0" w:tplc="8398C50C">
      <w:start w:val="1"/>
      <w:numFmt w:val="decimal"/>
      <w:lvlText w:val="%1."/>
      <w:lvlJc w:val="left"/>
      <w:pPr>
        <w:tabs>
          <w:tab w:val="num" w:pos="720"/>
        </w:tabs>
        <w:ind w:left="720" w:hanging="360"/>
      </w:pPr>
      <w:rPr>
        <w:rFonts w:hint="default"/>
      </w:rPr>
    </w:lvl>
    <w:lvl w:ilvl="1" w:tplc="7D9A1BC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8"/>
  </w:num>
  <w:num w:numId="2">
    <w:abstractNumId w:val="19"/>
  </w:num>
  <w:num w:numId="3">
    <w:abstractNumId w:val="22"/>
  </w:num>
  <w:num w:numId="4">
    <w:abstractNumId w:val="5"/>
  </w:num>
  <w:num w:numId="5">
    <w:abstractNumId w:val="20"/>
  </w:num>
  <w:num w:numId="6">
    <w:abstractNumId w:val="12"/>
  </w:num>
  <w:num w:numId="7">
    <w:abstractNumId w:val="1"/>
  </w:num>
  <w:num w:numId="8">
    <w:abstractNumId w:val="3"/>
  </w:num>
  <w:num w:numId="9">
    <w:abstractNumId w:val="18"/>
  </w:num>
  <w:num w:numId="10">
    <w:abstractNumId w:val="0"/>
  </w:num>
  <w:num w:numId="11">
    <w:abstractNumId w:val="14"/>
  </w:num>
  <w:num w:numId="12">
    <w:abstractNumId w:val="2"/>
  </w:num>
  <w:num w:numId="13">
    <w:abstractNumId w:val="4"/>
  </w:num>
  <w:num w:numId="14">
    <w:abstractNumId w:val="21"/>
  </w:num>
  <w:num w:numId="15">
    <w:abstractNumId w:val="16"/>
  </w:num>
  <w:num w:numId="16">
    <w:abstractNumId w:val="9"/>
  </w:num>
  <w:num w:numId="17">
    <w:abstractNumId w:val="10"/>
  </w:num>
  <w:num w:numId="18">
    <w:abstractNumId w:val="15"/>
  </w:num>
  <w:num w:numId="19">
    <w:abstractNumId w:val="17"/>
  </w:num>
  <w:num w:numId="20">
    <w:abstractNumId w:val="6"/>
  </w:num>
  <w:num w:numId="21">
    <w:abstractNumId w:val="11"/>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0053"/>
    <w:rsid w:val="000739BE"/>
    <w:rsid w:val="000F665D"/>
    <w:rsid w:val="00115B3A"/>
    <w:rsid w:val="00187873"/>
    <w:rsid w:val="001A32A4"/>
    <w:rsid w:val="001F2C45"/>
    <w:rsid w:val="002861AD"/>
    <w:rsid w:val="00492C36"/>
    <w:rsid w:val="00570802"/>
    <w:rsid w:val="005A1CAA"/>
    <w:rsid w:val="00631A2C"/>
    <w:rsid w:val="00644E5F"/>
    <w:rsid w:val="006C36F3"/>
    <w:rsid w:val="007111E9"/>
    <w:rsid w:val="00717422"/>
    <w:rsid w:val="00751B10"/>
    <w:rsid w:val="00757241"/>
    <w:rsid w:val="007605EC"/>
    <w:rsid w:val="007A50A4"/>
    <w:rsid w:val="007B0053"/>
    <w:rsid w:val="007B490D"/>
    <w:rsid w:val="0085546A"/>
    <w:rsid w:val="0096509B"/>
    <w:rsid w:val="009713DE"/>
    <w:rsid w:val="009F7232"/>
    <w:rsid w:val="00A0284D"/>
    <w:rsid w:val="00A1381E"/>
    <w:rsid w:val="00A36DE5"/>
    <w:rsid w:val="00A80905"/>
    <w:rsid w:val="00AA5EBB"/>
    <w:rsid w:val="00B06A8A"/>
    <w:rsid w:val="00C7372C"/>
    <w:rsid w:val="00C73749"/>
    <w:rsid w:val="00CB2473"/>
    <w:rsid w:val="00CF16E3"/>
    <w:rsid w:val="00D64DE5"/>
    <w:rsid w:val="00D76ED0"/>
    <w:rsid w:val="00F013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ED6EA0"/>
  <w15:docId w15:val="{774B64A3-647A-4BAB-8735-0C30FC24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13FF"/>
    <w:pPr>
      <w:spacing w:after="160" w:line="259" w:lineRule="auto"/>
    </w:pPr>
    <w:rPr>
      <w:rFonts w:cs="Calibri"/>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F013F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F013FF"/>
    <w:pPr>
      <w:widowControl w:val="0"/>
      <w:autoSpaceDE w:val="0"/>
      <w:autoSpaceDN w:val="0"/>
      <w:adjustRightInd w:val="0"/>
      <w:spacing w:after="0" w:line="278" w:lineRule="exact"/>
      <w:ind w:hanging="312"/>
    </w:pPr>
    <w:rPr>
      <w:rFonts w:ascii="Times New Roman" w:eastAsia="Times New Roman" w:hAnsi="Times New Roman" w:cs="Times New Roman"/>
      <w:sz w:val="24"/>
      <w:szCs w:val="24"/>
      <w:lang w:eastAsia="pl-PL"/>
    </w:rPr>
  </w:style>
  <w:style w:type="character" w:customStyle="1" w:styleId="FontStyle19">
    <w:name w:val="Font Style19"/>
    <w:uiPriority w:val="99"/>
    <w:rsid w:val="00F013FF"/>
    <w:rPr>
      <w:rFonts w:ascii="Times New Roman" w:hAnsi="Times New Roman" w:cs="Times New Roman"/>
      <w:b/>
      <w:bCs/>
      <w:sz w:val="22"/>
      <w:szCs w:val="22"/>
    </w:rPr>
  </w:style>
  <w:style w:type="character" w:customStyle="1" w:styleId="FontStyle23">
    <w:name w:val="Font Style23"/>
    <w:uiPriority w:val="99"/>
    <w:rsid w:val="00F013FF"/>
    <w:rPr>
      <w:rFonts w:ascii="Times New Roman" w:hAnsi="Times New Roman" w:cs="Times New Roman"/>
      <w:sz w:val="22"/>
      <w:szCs w:val="22"/>
    </w:rPr>
  </w:style>
  <w:style w:type="paragraph" w:customStyle="1" w:styleId="Default">
    <w:name w:val="Default"/>
    <w:uiPriority w:val="99"/>
    <w:rsid w:val="00F013FF"/>
    <w:pPr>
      <w:autoSpaceDE w:val="0"/>
      <w:autoSpaceDN w:val="0"/>
      <w:adjustRightInd w:val="0"/>
    </w:pPr>
    <w:rPr>
      <w:rFonts w:ascii="Times New Roman" w:hAnsi="Times New Roman"/>
      <w:color w:val="000000"/>
      <w:sz w:val="24"/>
      <w:szCs w:val="24"/>
      <w:lang w:eastAsia="en-US"/>
    </w:rPr>
  </w:style>
  <w:style w:type="paragraph" w:styleId="Akapitzlist">
    <w:name w:val="List Paragraph"/>
    <w:basedOn w:val="Normalny"/>
    <w:uiPriority w:val="99"/>
    <w:qFormat/>
    <w:rsid w:val="00D64DE5"/>
    <w:pPr>
      <w:ind w:left="720"/>
    </w:pPr>
  </w:style>
  <w:style w:type="paragraph" w:styleId="Tekstdymka">
    <w:name w:val="Balloon Text"/>
    <w:basedOn w:val="Normalny"/>
    <w:link w:val="TekstdymkaZnak"/>
    <w:uiPriority w:val="99"/>
    <w:semiHidden/>
    <w:rsid w:val="00D64DE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64DE5"/>
    <w:rPr>
      <w:rFonts w:ascii="Segoe UI" w:hAnsi="Segoe UI" w:cs="Segoe UI"/>
      <w:sz w:val="18"/>
      <w:szCs w:val="18"/>
    </w:rPr>
  </w:style>
  <w:style w:type="paragraph" w:customStyle="1" w:styleId="Style10">
    <w:name w:val="Style10"/>
    <w:basedOn w:val="Normalny"/>
    <w:uiPriority w:val="99"/>
    <w:rsid w:val="00115B3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22">
    <w:name w:val="Font Style22"/>
    <w:uiPriority w:val="99"/>
    <w:rsid w:val="00115B3A"/>
    <w:rPr>
      <w:rFonts w:ascii="Times New Roman" w:hAnsi="Times New Roman" w:cs="Times New Roman"/>
      <w:b/>
      <w:bCs/>
      <w:i/>
      <w:iCs/>
      <w:sz w:val="22"/>
      <w:szCs w:val="22"/>
    </w:rPr>
  </w:style>
  <w:style w:type="paragraph" w:styleId="Bezodstpw">
    <w:name w:val="No Spacing"/>
    <w:uiPriority w:val="99"/>
    <w:qFormat/>
    <w:rsid w:val="00115B3A"/>
    <w:rPr>
      <w:rFonts w:eastAsia="Times New Roman" w:cs="Calibri"/>
      <w:sz w:val="22"/>
      <w:szCs w:val="22"/>
      <w:lang w:eastAsia="en-US"/>
    </w:rPr>
  </w:style>
  <w:style w:type="paragraph" w:styleId="Mapadokumentu">
    <w:name w:val="Document Map"/>
    <w:basedOn w:val="Normalny"/>
    <w:link w:val="MapadokumentuZnak"/>
    <w:uiPriority w:val="99"/>
    <w:semiHidden/>
    <w:rsid w:val="00CF16E3"/>
    <w:pPr>
      <w:shd w:val="clear" w:color="auto" w:fill="000080"/>
    </w:pPr>
    <w:rPr>
      <w:rFonts w:ascii="Tahoma" w:hAnsi="Tahoma" w:cs="Tahoma"/>
    </w:rPr>
  </w:style>
  <w:style w:type="character" w:customStyle="1" w:styleId="MapadokumentuZnak">
    <w:name w:val="Mapa dokumentu Znak"/>
    <w:link w:val="Mapadokumentu"/>
    <w:uiPriority w:val="99"/>
    <w:semiHidden/>
    <w:rsid w:val="00C30283"/>
    <w:rPr>
      <w:rFonts w:ascii="Times New Roman" w:hAnsi="Times New Roman"/>
      <w:sz w:val="0"/>
      <w:szCs w:val="0"/>
      <w:lang w:eastAsia="en-US"/>
    </w:rPr>
  </w:style>
  <w:style w:type="paragraph" w:customStyle="1" w:styleId="Style9">
    <w:name w:val="Style9"/>
    <w:basedOn w:val="Normalny"/>
    <w:uiPriority w:val="99"/>
    <w:rsid w:val="00CF16E3"/>
    <w:pPr>
      <w:widowControl w:val="0"/>
      <w:autoSpaceDE w:val="0"/>
      <w:autoSpaceDN w:val="0"/>
      <w:adjustRightInd w:val="0"/>
      <w:spacing w:after="0" w:line="307" w:lineRule="exact"/>
      <w:ind w:hanging="341"/>
    </w:pPr>
    <w:rPr>
      <w:sz w:val="24"/>
      <w:szCs w:val="24"/>
      <w:lang w:eastAsia="pl-PL"/>
    </w:rPr>
  </w:style>
  <w:style w:type="character" w:customStyle="1" w:styleId="FontStyle14">
    <w:name w:val="Font Style14"/>
    <w:uiPriority w:val="99"/>
    <w:rsid w:val="00CF16E3"/>
    <w:rPr>
      <w:rFonts w:ascii="Calibri" w:hAnsi="Calibri" w:cs="Calibri"/>
      <w:sz w:val="20"/>
      <w:szCs w:val="20"/>
    </w:rPr>
  </w:style>
  <w:style w:type="paragraph" w:styleId="Nagwek">
    <w:name w:val="header"/>
    <w:basedOn w:val="Normalny"/>
    <w:link w:val="NagwekZnak"/>
    <w:uiPriority w:val="99"/>
    <w:unhideWhenUsed/>
    <w:rsid w:val="007605EC"/>
    <w:pPr>
      <w:tabs>
        <w:tab w:val="center" w:pos="4536"/>
        <w:tab w:val="right" w:pos="9072"/>
      </w:tabs>
    </w:pPr>
  </w:style>
  <w:style w:type="character" w:customStyle="1" w:styleId="NagwekZnak">
    <w:name w:val="Nagłówek Znak"/>
    <w:link w:val="Nagwek"/>
    <w:uiPriority w:val="99"/>
    <w:rsid w:val="007605EC"/>
    <w:rPr>
      <w:rFonts w:cs="Calibri"/>
      <w:lang w:eastAsia="en-US"/>
    </w:rPr>
  </w:style>
  <w:style w:type="paragraph" w:styleId="Stopka">
    <w:name w:val="footer"/>
    <w:basedOn w:val="Normalny"/>
    <w:link w:val="StopkaZnak"/>
    <w:uiPriority w:val="99"/>
    <w:unhideWhenUsed/>
    <w:rsid w:val="007605EC"/>
    <w:pPr>
      <w:tabs>
        <w:tab w:val="center" w:pos="4536"/>
        <w:tab w:val="right" w:pos="9072"/>
      </w:tabs>
    </w:pPr>
  </w:style>
  <w:style w:type="character" w:customStyle="1" w:styleId="StopkaZnak">
    <w:name w:val="Stopka Znak"/>
    <w:link w:val="Stopka"/>
    <w:uiPriority w:val="99"/>
    <w:rsid w:val="007605EC"/>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1531</Words>
  <Characters>9187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Karwat</dc:creator>
  <cp:keywords/>
  <dc:description/>
  <cp:lastModifiedBy>Urszula Lejawka</cp:lastModifiedBy>
  <cp:revision>10</cp:revision>
  <cp:lastPrinted>2018-12-19T13:51:00Z</cp:lastPrinted>
  <dcterms:created xsi:type="dcterms:W3CDTF">2017-12-21T09:06:00Z</dcterms:created>
  <dcterms:modified xsi:type="dcterms:W3CDTF">2019-11-29T10:36:00Z</dcterms:modified>
</cp:coreProperties>
</file>